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E5" w:rsidRDefault="00342EE5" w:rsidP="00342E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42EE5">
        <w:rPr>
          <w:rFonts w:ascii="Times New Roman" w:hAnsi="Times New Roman" w:cs="Times New Roman"/>
          <w:sz w:val="28"/>
          <w:szCs w:val="28"/>
        </w:rPr>
        <w:t xml:space="preserve">Опаринская районная Дума </w:t>
      </w:r>
    </w:p>
    <w:p w:rsidR="00342EE5" w:rsidRDefault="00342EE5" w:rsidP="00342E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2EE5" w:rsidRPr="00342EE5" w:rsidRDefault="00342EE5" w:rsidP="00342E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EE5">
        <w:rPr>
          <w:rFonts w:ascii="Times New Roman" w:hAnsi="Times New Roman" w:cs="Times New Roman"/>
          <w:b/>
          <w:sz w:val="28"/>
          <w:szCs w:val="28"/>
        </w:rPr>
        <w:t>Об итогах</w:t>
      </w:r>
    </w:p>
    <w:p w:rsidR="00342EE5" w:rsidRPr="00342EE5" w:rsidRDefault="00342EE5" w:rsidP="00342E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EE5">
        <w:rPr>
          <w:rFonts w:ascii="Times New Roman" w:hAnsi="Times New Roman" w:cs="Times New Roman"/>
          <w:b/>
          <w:sz w:val="28"/>
          <w:szCs w:val="28"/>
        </w:rPr>
        <w:t>диспансеризации определенных гру</w:t>
      </w:r>
      <w:proofErr w:type="gramStart"/>
      <w:r w:rsidRPr="00342EE5">
        <w:rPr>
          <w:rFonts w:ascii="Times New Roman" w:hAnsi="Times New Roman" w:cs="Times New Roman"/>
          <w:b/>
          <w:sz w:val="28"/>
          <w:szCs w:val="28"/>
        </w:rPr>
        <w:t>пп взр</w:t>
      </w:r>
      <w:proofErr w:type="gramEnd"/>
      <w:r w:rsidRPr="00342EE5">
        <w:rPr>
          <w:rFonts w:ascii="Times New Roman" w:hAnsi="Times New Roman" w:cs="Times New Roman"/>
          <w:b/>
          <w:sz w:val="28"/>
          <w:szCs w:val="28"/>
        </w:rPr>
        <w:t>ослого населения</w:t>
      </w:r>
    </w:p>
    <w:p w:rsidR="00342EE5" w:rsidRPr="00342EE5" w:rsidRDefault="00342EE5" w:rsidP="00342E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EE5">
        <w:rPr>
          <w:rFonts w:ascii="Times New Roman" w:hAnsi="Times New Roman" w:cs="Times New Roman"/>
          <w:b/>
          <w:sz w:val="28"/>
          <w:szCs w:val="28"/>
        </w:rPr>
        <w:t>в 2019 году</w:t>
      </w:r>
    </w:p>
    <w:p w:rsidR="00342EE5" w:rsidRPr="00342EE5" w:rsidRDefault="00342EE5" w:rsidP="00342EE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2EE5" w:rsidRDefault="00342EE5" w:rsidP="00342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Диспансеризация определенных гру</w:t>
      </w:r>
      <w:proofErr w:type="gramStart"/>
      <w:r>
        <w:rPr>
          <w:rFonts w:ascii="Times New Roman" w:hAnsi="Times New Roman" w:cs="Times New Roman"/>
          <w:sz w:val="28"/>
          <w:szCs w:val="28"/>
        </w:rPr>
        <w:t>пп взр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ослого населения (далее Диспансеризация) проводится в Российской Федерации с 2013 года в </w:t>
      </w:r>
      <w:r w:rsidR="004F5CB1">
        <w:rPr>
          <w:rFonts w:ascii="Times New Roman" w:hAnsi="Times New Roman" w:cs="Times New Roman"/>
          <w:sz w:val="28"/>
          <w:szCs w:val="28"/>
        </w:rPr>
        <w:t>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со ст.46 Федерального Закона от 21.11.2011г. № 323-ФЗ «Об основах охраны здоровья граждан в Российской Федерации».</w:t>
      </w:r>
    </w:p>
    <w:p w:rsidR="00E07444" w:rsidRDefault="00342EE5" w:rsidP="00342EE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2019г. приказом Минздрава России от 13.03.2019г. №124н утвержден новый Порядок проведения профилактического медицинского осмотра и Диспансеризации определенных гру</w:t>
      </w:r>
      <w:proofErr w:type="gramStart"/>
      <w:r>
        <w:rPr>
          <w:rFonts w:ascii="Times New Roman" w:hAnsi="Times New Roman" w:cs="Times New Roman"/>
          <w:sz w:val="28"/>
          <w:szCs w:val="28"/>
        </w:rPr>
        <w:t>пп взр</w:t>
      </w:r>
      <w:proofErr w:type="gramEnd"/>
      <w:r>
        <w:rPr>
          <w:rFonts w:ascii="Times New Roman" w:hAnsi="Times New Roman" w:cs="Times New Roman"/>
          <w:sz w:val="28"/>
          <w:szCs w:val="28"/>
        </w:rPr>
        <w:t>ослого населения в возрасте от 18 лет и старше:</w:t>
      </w:r>
    </w:p>
    <w:p w:rsidR="00342EE5" w:rsidRDefault="00342EE5" w:rsidP="00342E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работающие граждане;</w:t>
      </w:r>
    </w:p>
    <w:p w:rsidR="00342EE5" w:rsidRDefault="00342EE5" w:rsidP="00342EE5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неработающие граждане;</w:t>
      </w:r>
    </w:p>
    <w:p w:rsidR="00E07444" w:rsidRDefault="00342EE5" w:rsidP="00E07444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обучающиеся  в образовательных учреждениях очной формы.</w:t>
      </w:r>
      <w:proofErr w:type="gramEnd"/>
    </w:p>
    <w:p w:rsidR="00E07444" w:rsidRDefault="00E07444" w:rsidP="00E07444">
      <w:pPr>
        <w:pStyle w:val="a3"/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E07444" w:rsidRDefault="00E07444" w:rsidP="00E0744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ab/>
      </w:r>
      <w:r w:rsidR="00342EE5" w:rsidRPr="00E07444">
        <w:rPr>
          <w:rFonts w:ascii="Times New Roman" w:hAnsi="Times New Roman" w:cs="Times New Roman"/>
          <w:sz w:val="28"/>
          <w:szCs w:val="28"/>
        </w:rPr>
        <w:t>Профилактический медицинский осмотр проводи</w:t>
      </w:r>
      <w:r>
        <w:rPr>
          <w:rFonts w:ascii="Times New Roman" w:hAnsi="Times New Roman" w:cs="Times New Roman"/>
          <w:sz w:val="28"/>
          <w:szCs w:val="28"/>
        </w:rPr>
        <w:t xml:space="preserve">тся в целях раннего </w:t>
      </w:r>
      <w:r w:rsidR="00342EE5" w:rsidRPr="00E07444">
        <w:rPr>
          <w:rFonts w:ascii="Times New Roman" w:hAnsi="Times New Roman" w:cs="Times New Roman"/>
          <w:sz w:val="28"/>
          <w:szCs w:val="28"/>
        </w:rPr>
        <w:t>выявления состояний, заболеваний и факторов риска их развития, немедицинского потребления наркотических средств и психотропных веществ, а также в целях определения групп здоровья и выработки рекомендаций для пациентов.</w:t>
      </w:r>
    </w:p>
    <w:p w:rsidR="00E07444" w:rsidRDefault="00E07444" w:rsidP="00E07444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2EE5" w:rsidRPr="00E07444">
        <w:rPr>
          <w:rFonts w:ascii="Times New Roman" w:hAnsi="Times New Roman" w:cs="Times New Roman"/>
          <w:sz w:val="28"/>
          <w:szCs w:val="28"/>
        </w:rPr>
        <w:t>Диспансеризация представляет собой комплекс мероприятий, включающий в себя профилактический медицинский осмотр и дополнительные</w:t>
      </w:r>
      <w:r w:rsidR="004F5CB1">
        <w:rPr>
          <w:rFonts w:ascii="Times New Roman" w:hAnsi="Times New Roman" w:cs="Times New Roman"/>
          <w:sz w:val="28"/>
          <w:szCs w:val="28"/>
        </w:rPr>
        <w:t xml:space="preserve"> методы обследований, проводимые</w:t>
      </w:r>
      <w:r w:rsidR="00342EE5" w:rsidRPr="00E07444">
        <w:rPr>
          <w:rFonts w:ascii="Times New Roman" w:hAnsi="Times New Roman" w:cs="Times New Roman"/>
          <w:sz w:val="28"/>
          <w:szCs w:val="28"/>
        </w:rPr>
        <w:t xml:space="preserve"> в целях оценки состояния здоровья (включая определение группы здоровья и группы диспансерн</w:t>
      </w:r>
      <w:r w:rsidR="004F5CB1">
        <w:rPr>
          <w:rFonts w:ascii="Times New Roman" w:hAnsi="Times New Roman" w:cs="Times New Roman"/>
          <w:sz w:val="28"/>
          <w:szCs w:val="28"/>
        </w:rPr>
        <w:t xml:space="preserve">ого наблюдения) и осуществляемые </w:t>
      </w:r>
      <w:r w:rsidR="00342EE5" w:rsidRPr="00E07444">
        <w:rPr>
          <w:rFonts w:ascii="Times New Roman" w:hAnsi="Times New Roman" w:cs="Times New Roman"/>
          <w:sz w:val="28"/>
          <w:szCs w:val="28"/>
        </w:rPr>
        <w:t xml:space="preserve"> в отношении определенных групп населения в соответствии с законодательством Российской Федерации.</w:t>
      </w:r>
    </w:p>
    <w:p w:rsidR="00342EE5" w:rsidRPr="00563E9A" w:rsidRDefault="00E07444" w:rsidP="00E07444">
      <w:pPr>
        <w:pStyle w:val="a3"/>
        <w:spacing w:after="0"/>
        <w:ind w:left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63E9A">
        <w:rPr>
          <w:rFonts w:ascii="Times New Roman" w:hAnsi="Times New Roman" w:cs="Times New Roman"/>
          <w:b/>
          <w:sz w:val="28"/>
          <w:szCs w:val="28"/>
          <w:u w:val="single"/>
        </w:rPr>
        <w:t>Медицинские мероприятия</w:t>
      </w:r>
      <w:r w:rsidR="00342EE5" w:rsidRPr="00563E9A">
        <w:rPr>
          <w:rFonts w:ascii="Times New Roman" w:hAnsi="Times New Roman" w:cs="Times New Roman"/>
          <w:b/>
          <w:sz w:val="28"/>
          <w:szCs w:val="28"/>
          <w:u w:val="single"/>
        </w:rPr>
        <w:t xml:space="preserve"> направлены </w:t>
      </w:r>
      <w:proofErr w:type="gramStart"/>
      <w:r w:rsidR="00342EE5" w:rsidRPr="00563E9A">
        <w:rPr>
          <w:rFonts w:ascii="Times New Roman" w:hAnsi="Times New Roman" w:cs="Times New Roman"/>
          <w:b/>
          <w:sz w:val="28"/>
          <w:szCs w:val="28"/>
          <w:u w:val="single"/>
        </w:rPr>
        <w:t>на</w:t>
      </w:r>
      <w:proofErr w:type="gramEnd"/>
      <w:r w:rsidR="00342EE5" w:rsidRPr="00563E9A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E07444" w:rsidRDefault="00E07444" w:rsidP="00E07444">
      <w:pPr>
        <w:pStyle w:val="a4"/>
        <w:shd w:val="clear" w:color="auto" w:fill="FFFFFF"/>
        <w:spacing w:before="0" w:beforeAutospacing="0" w:after="255" w:afterAutospacing="0" w:line="27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gramStart"/>
      <w:r w:rsidR="00342EE5" w:rsidRPr="00E07444">
        <w:rPr>
          <w:sz w:val="28"/>
          <w:szCs w:val="28"/>
        </w:rPr>
        <w:t xml:space="preserve">1) профилактику и раннее выявление (скрининг) хронических неинфекционных заболеваний (состояний), являющихся основной причиной инвалидности и преждевременной смертности населения Российской Федерации, факторов риска их развития, включающих повышенный уровень артериального давления, </w:t>
      </w:r>
      <w:proofErr w:type="spellStart"/>
      <w:r w:rsidR="00342EE5" w:rsidRPr="00E07444">
        <w:rPr>
          <w:sz w:val="28"/>
          <w:szCs w:val="28"/>
        </w:rPr>
        <w:t>гиперхолестеринемию</w:t>
      </w:r>
      <w:proofErr w:type="spellEnd"/>
      <w:r w:rsidR="00342EE5" w:rsidRPr="00E07444">
        <w:rPr>
          <w:sz w:val="28"/>
          <w:szCs w:val="28"/>
        </w:rPr>
        <w:t>, повышенный уровень глюкозы в крови натощак, курение табака, риск пагубного потребления алкоголя, нерациональное питание, низкую физическую активность, избыточную массу тела или ожирение, а также риска потребления наркотических средств и психотропных</w:t>
      </w:r>
      <w:proofErr w:type="gramEnd"/>
      <w:r w:rsidR="00342EE5" w:rsidRPr="00E07444">
        <w:rPr>
          <w:sz w:val="28"/>
          <w:szCs w:val="28"/>
        </w:rPr>
        <w:t xml:space="preserve"> веществ без назначения врача;</w:t>
      </w:r>
    </w:p>
    <w:p w:rsidR="00E07444" w:rsidRDefault="00E07444" w:rsidP="00E07444">
      <w:pPr>
        <w:pStyle w:val="a4"/>
        <w:shd w:val="clear" w:color="auto" w:fill="FFFFFF"/>
        <w:spacing w:before="0" w:beforeAutospacing="0" w:after="255" w:afterAutospacing="0" w:line="27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42EE5" w:rsidRPr="00E07444">
        <w:rPr>
          <w:sz w:val="28"/>
          <w:szCs w:val="28"/>
        </w:rPr>
        <w:t xml:space="preserve">2) определение группы здоровья, необходимых профилактических, лечебных, реабилитационных и оздоровительных мероприятий для граждан с </w:t>
      </w:r>
      <w:r w:rsidR="00342EE5" w:rsidRPr="00E07444">
        <w:rPr>
          <w:sz w:val="28"/>
          <w:szCs w:val="28"/>
        </w:rPr>
        <w:lastRenderedPageBreak/>
        <w:t>выявленными хроническими неинфекционными заболеваниями и (или) факторами риска их развития, а также для здоровых граждан;</w:t>
      </w:r>
    </w:p>
    <w:p w:rsidR="00E07444" w:rsidRDefault="00E07444" w:rsidP="00E07444">
      <w:pPr>
        <w:pStyle w:val="a4"/>
        <w:shd w:val="clear" w:color="auto" w:fill="FFFFFF"/>
        <w:spacing w:before="0" w:beforeAutospacing="0" w:after="255" w:afterAutospacing="0" w:line="27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42EE5" w:rsidRPr="00E07444">
        <w:rPr>
          <w:sz w:val="28"/>
          <w:szCs w:val="28"/>
        </w:rPr>
        <w:t>3) проведение профилактического консультирования граждан с выявленными хроническими неинфекционными заболеваниями и факторами риска их развития;</w:t>
      </w:r>
    </w:p>
    <w:p w:rsidR="00E07444" w:rsidRDefault="00E07444" w:rsidP="00E07444">
      <w:pPr>
        <w:pStyle w:val="a4"/>
        <w:shd w:val="clear" w:color="auto" w:fill="FFFFFF"/>
        <w:spacing w:before="0" w:beforeAutospacing="0" w:after="255" w:afterAutospacing="0" w:line="27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42EE5" w:rsidRPr="00E07444">
        <w:rPr>
          <w:sz w:val="28"/>
          <w:szCs w:val="28"/>
        </w:rPr>
        <w:t>4) определение группы диспансерного наблюдения граждан с выявленными хроническими неинфекционными заболеваниями и иными заболеваниями (состояниями), включая граждан с высоким и очень высоким сердечно</w:t>
      </w:r>
      <w:r>
        <w:rPr>
          <w:sz w:val="28"/>
          <w:szCs w:val="28"/>
        </w:rPr>
        <w:t xml:space="preserve"> </w:t>
      </w:r>
      <w:r w:rsidR="00342EE5" w:rsidRPr="00E0744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342EE5" w:rsidRPr="00E07444">
        <w:rPr>
          <w:sz w:val="28"/>
          <w:szCs w:val="28"/>
        </w:rPr>
        <w:t>сосудистым риском.</w:t>
      </w:r>
    </w:p>
    <w:p w:rsidR="00342EE5" w:rsidRPr="00563E9A" w:rsidRDefault="00E07444" w:rsidP="00E07444">
      <w:pPr>
        <w:pStyle w:val="a4"/>
        <w:shd w:val="clear" w:color="auto" w:fill="FFFFFF"/>
        <w:spacing w:before="0" w:beforeAutospacing="0" w:after="255" w:afterAutospacing="0" w:line="270" w:lineRule="atLeast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="00342EE5" w:rsidRPr="00563E9A">
        <w:rPr>
          <w:b/>
          <w:sz w:val="28"/>
          <w:szCs w:val="28"/>
          <w:u w:val="single"/>
        </w:rPr>
        <w:t>Профилактический медицинский осмотр проводится ежегодно:</w:t>
      </w:r>
    </w:p>
    <w:p w:rsidR="00342EE5" w:rsidRPr="00E07444" w:rsidRDefault="00342EE5" w:rsidP="00E07444">
      <w:pPr>
        <w:pStyle w:val="a4"/>
        <w:shd w:val="clear" w:color="auto" w:fill="FFFFFF"/>
        <w:spacing w:before="0" w:beforeAutospacing="0" w:after="255" w:afterAutospacing="0" w:line="270" w:lineRule="atLeast"/>
        <w:ind w:left="1440"/>
        <w:rPr>
          <w:sz w:val="28"/>
          <w:szCs w:val="28"/>
        </w:rPr>
      </w:pPr>
      <w:r w:rsidRPr="00E07444">
        <w:rPr>
          <w:sz w:val="28"/>
          <w:szCs w:val="28"/>
        </w:rPr>
        <w:t>1) в качестве самостоятельного мероприятия;</w:t>
      </w:r>
    </w:p>
    <w:p w:rsidR="00342EE5" w:rsidRPr="00E07444" w:rsidRDefault="00342EE5" w:rsidP="00E07444">
      <w:pPr>
        <w:pStyle w:val="a4"/>
        <w:shd w:val="clear" w:color="auto" w:fill="FFFFFF"/>
        <w:spacing w:before="0" w:beforeAutospacing="0" w:after="255" w:afterAutospacing="0" w:line="270" w:lineRule="atLeast"/>
        <w:ind w:left="1440"/>
        <w:rPr>
          <w:sz w:val="28"/>
          <w:szCs w:val="28"/>
        </w:rPr>
      </w:pPr>
      <w:r w:rsidRPr="00E07444">
        <w:rPr>
          <w:sz w:val="28"/>
          <w:szCs w:val="28"/>
        </w:rPr>
        <w:t>2) в рамках диспансеризации;</w:t>
      </w:r>
    </w:p>
    <w:p w:rsidR="00E07444" w:rsidRDefault="00342EE5" w:rsidP="00E07444">
      <w:pPr>
        <w:pStyle w:val="a4"/>
        <w:shd w:val="clear" w:color="auto" w:fill="FFFFFF"/>
        <w:spacing w:before="0" w:beforeAutospacing="0" w:after="255" w:afterAutospacing="0" w:line="270" w:lineRule="atLeast"/>
        <w:ind w:left="1440"/>
        <w:rPr>
          <w:sz w:val="28"/>
          <w:szCs w:val="28"/>
        </w:rPr>
      </w:pPr>
      <w:r w:rsidRPr="00E07444">
        <w:rPr>
          <w:sz w:val="28"/>
          <w:szCs w:val="28"/>
        </w:rPr>
        <w:t>3) в рамках диспансерного наблюдения (при проведении первого в текущем году диспансерного приема (осмотра, консультации).</w:t>
      </w:r>
    </w:p>
    <w:p w:rsidR="00E07444" w:rsidRPr="00563E9A" w:rsidRDefault="00E07444" w:rsidP="00E07444">
      <w:pPr>
        <w:pStyle w:val="a4"/>
        <w:shd w:val="clear" w:color="auto" w:fill="FFFFFF"/>
        <w:spacing w:before="0" w:beforeAutospacing="0" w:after="255" w:afterAutospacing="0" w:line="270" w:lineRule="atLeast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342EE5" w:rsidRPr="00563E9A">
        <w:rPr>
          <w:b/>
          <w:sz w:val="28"/>
          <w:szCs w:val="28"/>
          <w:u w:val="single"/>
        </w:rPr>
        <w:t>Диспансеризация проводится</w:t>
      </w:r>
      <w:r w:rsidR="00342EE5" w:rsidRPr="00563E9A">
        <w:rPr>
          <w:b/>
          <w:sz w:val="28"/>
          <w:szCs w:val="28"/>
        </w:rPr>
        <w:t>:</w:t>
      </w:r>
    </w:p>
    <w:p w:rsidR="00E07444" w:rsidRDefault="00E07444" w:rsidP="00E37C1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42EE5" w:rsidRPr="00E07444">
        <w:rPr>
          <w:sz w:val="28"/>
          <w:szCs w:val="28"/>
        </w:rPr>
        <w:t>1) 1 раз в три года в возрас</w:t>
      </w:r>
      <w:r>
        <w:rPr>
          <w:sz w:val="28"/>
          <w:szCs w:val="28"/>
        </w:rPr>
        <w:t>те от 18 до 39 лет включительно;</w:t>
      </w:r>
    </w:p>
    <w:p w:rsidR="00342EE5" w:rsidRPr="00E07444" w:rsidRDefault="00E07444" w:rsidP="00E37C13">
      <w:pPr>
        <w:pStyle w:val="a4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42EE5" w:rsidRPr="00E07444">
        <w:rPr>
          <w:sz w:val="28"/>
          <w:szCs w:val="28"/>
        </w:rPr>
        <w:t>2) ежегодно в возрасте 40 лет и старше, а также в отношении отдельных категорий граждан, включая:</w:t>
      </w:r>
    </w:p>
    <w:p w:rsidR="00E37C13" w:rsidRDefault="00342EE5" w:rsidP="00E37C13">
      <w:pPr>
        <w:pStyle w:val="a4"/>
        <w:shd w:val="clear" w:color="auto" w:fill="FFFFFF"/>
        <w:spacing w:before="0" w:beforeAutospacing="0" w:after="0" w:afterAutospacing="0" w:line="276" w:lineRule="auto"/>
        <w:ind w:left="1440"/>
        <w:rPr>
          <w:sz w:val="28"/>
          <w:szCs w:val="28"/>
        </w:rPr>
      </w:pPr>
      <w:r w:rsidRPr="00E07444">
        <w:rPr>
          <w:sz w:val="28"/>
          <w:szCs w:val="28"/>
        </w:rPr>
        <w:t>а) инвалидов Великой Отечественной войны и инвалидов боевых действий</w:t>
      </w:r>
      <w:r w:rsidR="00E07444">
        <w:rPr>
          <w:sz w:val="28"/>
          <w:szCs w:val="28"/>
        </w:rPr>
        <w:t>;</w:t>
      </w:r>
    </w:p>
    <w:p w:rsidR="00E37C13" w:rsidRDefault="00E07444" w:rsidP="00E37C13">
      <w:pPr>
        <w:pStyle w:val="a4"/>
        <w:shd w:val="clear" w:color="auto" w:fill="FFFFFF"/>
        <w:spacing w:before="0" w:beforeAutospacing="0" w:after="0" w:afterAutospacing="0" w:line="276" w:lineRule="auto"/>
        <w:ind w:left="1440"/>
        <w:rPr>
          <w:sz w:val="28"/>
          <w:szCs w:val="28"/>
        </w:rPr>
      </w:pPr>
      <w:r w:rsidRPr="00E07444">
        <w:rPr>
          <w:sz w:val="28"/>
          <w:szCs w:val="28"/>
        </w:rPr>
        <w:t>б) лиц, награжденных знаком "Жителю блокадного Ленинграда</w:t>
      </w:r>
      <w:r w:rsidR="00563E9A">
        <w:rPr>
          <w:sz w:val="28"/>
          <w:szCs w:val="28"/>
        </w:rPr>
        <w:t>;</w:t>
      </w:r>
    </w:p>
    <w:p w:rsidR="00E07444" w:rsidRDefault="00E07444" w:rsidP="00E37C13">
      <w:pPr>
        <w:pStyle w:val="a4"/>
        <w:shd w:val="clear" w:color="auto" w:fill="FFFFFF"/>
        <w:spacing w:before="0" w:beforeAutospacing="0" w:after="0" w:afterAutospacing="0" w:line="276" w:lineRule="auto"/>
        <w:ind w:left="1440"/>
        <w:rPr>
          <w:sz w:val="28"/>
          <w:szCs w:val="28"/>
        </w:rPr>
      </w:pPr>
      <w:r w:rsidRPr="00E07444">
        <w:rPr>
          <w:sz w:val="28"/>
          <w:szCs w:val="28"/>
        </w:rPr>
        <w:t>в) бывших несовершеннолетних узников концлагерей</w:t>
      </w:r>
      <w:r w:rsidR="00563E9A">
        <w:rPr>
          <w:sz w:val="28"/>
          <w:szCs w:val="28"/>
        </w:rPr>
        <w:t xml:space="preserve"> и некоторых других категорий.</w:t>
      </w:r>
    </w:p>
    <w:p w:rsidR="001D42D2" w:rsidRDefault="001D42D2" w:rsidP="00E37C13">
      <w:pPr>
        <w:pStyle w:val="a4"/>
        <w:spacing w:after="0" w:afterAutospacing="0" w:line="276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 проходят профилактический медицинский осмотр и диспансеризацию в медицинской организации, в которой он получает первичную </w:t>
      </w:r>
      <w:proofErr w:type="spellStart"/>
      <w:proofErr w:type="gramStart"/>
      <w:r>
        <w:rPr>
          <w:sz w:val="28"/>
          <w:szCs w:val="28"/>
        </w:rPr>
        <w:t>медико</w:t>
      </w:r>
      <w:proofErr w:type="spellEnd"/>
      <w:r>
        <w:rPr>
          <w:sz w:val="28"/>
          <w:szCs w:val="28"/>
        </w:rPr>
        <w:t xml:space="preserve"> – санитарную</w:t>
      </w:r>
      <w:proofErr w:type="gramEnd"/>
      <w:r>
        <w:rPr>
          <w:sz w:val="28"/>
          <w:szCs w:val="28"/>
        </w:rPr>
        <w:t xml:space="preserve"> помощь.</w:t>
      </w:r>
    </w:p>
    <w:p w:rsidR="001D42D2" w:rsidRDefault="001D42D2" w:rsidP="001D42D2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Необходимым предварительным условием проведения профилактического медицинского осмотра и диспансеризации является дача информированного добровольного согласия гражданина (его законного представителя) на медицинское вмешательство с соблюдением требований,  установленных статьей 20 Федерального закона №323-ФЗ.</w:t>
      </w:r>
    </w:p>
    <w:p w:rsidR="001D42D2" w:rsidRDefault="001D42D2" w:rsidP="001D42D2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Врач – терапевт является ответственным за организацию и проведение профилактического медицинского осмотра и диспансеризации населения терапевтического участка, обслуживаемой территории.</w:t>
      </w:r>
    </w:p>
    <w:p w:rsidR="00E37C13" w:rsidRDefault="00E37C13" w:rsidP="001D42D2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Фельдшер фельдшерского – акушерского пункта является ответственным за проведение профилактического медицинского осмотра и диспансеризации населения фельдшерского участка в случае возложения на него отдельных функций лечащего врача по непосредственному оказанию медицинской помощи пациенту в период наблюдения за ним и его лечения, в том числе по проведению профилактического медицинского осмотра и диспансеризации.</w:t>
      </w:r>
    </w:p>
    <w:p w:rsidR="00E37C13" w:rsidRPr="00A55CA4" w:rsidRDefault="00E37C13" w:rsidP="001D42D2">
      <w:pPr>
        <w:pStyle w:val="a4"/>
        <w:spacing w:line="276" w:lineRule="auto"/>
        <w:rPr>
          <w:b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A55CA4">
        <w:rPr>
          <w:b/>
          <w:sz w:val="28"/>
          <w:szCs w:val="28"/>
          <w:u w:val="single"/>
        </w:rPr>
        <w:t>Диспансеризация проводится в два этапа:</w:t>
      </w:r>
    </w:p>
    <w:p w:rsidR="00E37C13" w:rsidRDefault="00E37C13" w:rsidP="001D42D2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Первый этап диспансеризации (скрининг) проводится с целью выявления у граждан признаков хронических неинфекционных заболеваний, факторов риска их развития, риска пагубного употребления алкоголя, потребления наркотических средств и психотропных веществ без назначения врача, определения группы здоровья, а так же определения медицинских показаний к выполнению дополнительных обследований и осмотров врачами – специалистами для уточнения диагноза заболевания на втором этапе диспансеризации.</w:t>
      </w:r>
      <w:proofErr w:type="gramEnd"/>
    </w:p>
    <w:p w:rsidR="004F5CB1" w:rsidRDefault="00A55CA4" w:rsidP="001D42D2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Второй этап диспансеризации проводится с целью дополнительного обследования и уточнения диагноза за</w:t>
      </w:r>
      <w:r w:rsidR="004F5CB1">
        <w:rPr>
          <w:sz w:val="28"/>
          <w:szCs w:val="28"/>
        </w:rPr>
        <w:t>болевания, консультации</w:t>
      </w:r>
      <w:r>
        <w:rPr>
          <w:sz w:val="28"/>
          <w:szCs w:val="28"/>
        </w:rPr>
        <w:t xml:space="preserve">  врачами – специалистами, проведения дополнительного обследования</w:t>
      </w:r>
      <w:r w:rsidR="004F5CB1">
        <w:rPr>
          <w:sz w:val="28"/>
          <w:szCs w:val="28"/>
        </w:rPr>
        <w:t>.</w:t>
      </w:r>
    </w:p>
    <w:p w:rsidR="00A55CA4" w:rsidRDefault="00A55CA4" w:rsidP="001D42D2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Распоряжением МЗ </w:t>
      </w:r>
      <w:proofErr w:type="gramStart"/>
      <w:r>
        <w:rPr>
          <w:sz w:val="28"/>
          <w:szCs w:val="28"/>
        </w:rPr>
        <w:t>КО</w:t>
      </w:r>
      <w:proofErr w:type="gramEnd"/>
      <w:r>
        <w:rPr>
          <w:sz w:val="28"/>
          <w:szCs w:val="28"/>
        </w:rPr>
        <w:t xml:space="preserve"> для КОГБУЗ «Опаринская ЦРБ» на 2019 </w:t>
      </w:r>
      <w:proofErr w:type="gramStart"/>
      <w:r>
        <w:rPr>
          <w:sz w:val="28"/>
          <w:szCs w:val="28"/>
        </w:rPr>
        <w:t>год</w:t>
      </w:r>
      <w:proofErr w:type="gramEnd"/>
      <w:r>
        <w:rPr>
          <w:sz w:val="28"/>
          <w:szCs w:val="28"/>
        </w:rPr>
        <w:t xml:space="preserve"> были утверждены плановые объемы проведения диспансеризации в количестве 1470 человек.</w:t>
      </w:r>
    </w:p>
    <w:p w:rsidR="00A55CA4" w:rsidRDefault="00A55CA4" w:rsidP="001D42D2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Прошли диспансеризацию – 1503 человека (102,2%) из них сельское население – 693, работающих граждан – 1003, неработающих – 439, студентов очников – 61 человек.</w:t>
      </w:r>
    </w:p>
    <w:p w:rsidR="00A55CA4" w:rsidRDefault="00A55CA4" w:rsidP="001D42D2">
      <w:pPr>
        <w:pStyle w:val="a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По половозрастному составу:</w:t>
      </w:r>
    </w:p>
    <w:tbl>
      <w:tblPr>
        <w:tblStyle w:val="a6"/>
        <w:tblW w:w="0" w:type="auto"/>
        <w:tblLook w:val="04A0"/>
      </w:tblPr>
      <w:tblGrid>
        <w:gridCol w:w="3427"/>
        <w:gridCol w:w="3427"/>
        <w:gridCol w:w="3427"/>
      </w:tblGrid>
      <w:tr w:rsidR="00A55CA4" w:rsidTr="00A55CA4">
        <w:tc>
          <w:tcPr>
            <w:tcW w:w="3427" w:type="dxa"/>
          </w:tcPr>
          <w:p w:rsidR="00A55CA4" w:rsidRPr="00A55CA4" w:rsidRDefault="00A55CA4" w:rsidP="00A55CA4">
            <w:pPr>
              <w:pStyle w:val="a4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55CA4">
              <w:rPr>
                <w:b/>
                <w:sz w:val="28"/>
                <w:szCs w:val="28"/>
              </w:rPr>
              <w:t>Возраст (лет)</w:t>
            </w:r>
          </w:p>
        </w:tc>
        <w:tc>
          <w:tcPr>
            <w:tcW w:w="3427" w:type="dxa"/>
          </w:tcPr>
          <w:p w:rsidR="00A55CA4" w:rsidRPr="00A55CA4" w:rsidRDefault="00A55CA4" w:rsidP="00A55CA4">
            <w:pPr>
              <w:pStyle w:val="a4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55CA4">
              <w:rPr>
                <w:b/>
                <w:sz w:val="28"/>
                <w:szCs w:val="28"/>
              </w:rPr>
              <w:t>Мужчины</w:t>
            </w:r>
          </w:p>
        </w:tc>
        <w:tc>
          <w:tcPr>
            <w:tcW w:w="3427" w:type="dxa"/>
          </w:tcPr>
          <w:p w:rsidR="00A55CA4" w:rsidRPr="00A55CA4" w:rsidRDefault="00A55CA4" w:rsidP="00A55CA4">
            <w:pPr>
              <w:pStyle w:val="a4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55CA4">
              <w:rPr>
                <w:b/>
                <w:sz w:val="28"/>
                <w:szCs w:val="28"/>
              </w:rPr>
              <w:t>Женщины</w:t>
            </w:r>
          </w:p>
        </w:tc>
      </w:tr>
      <w:tr w:rsidR="00A55CA4" w:rsidTr="00A55CA4">
        <w:tc>
          <w:tcPr>
            <w:tcW w:w="3427" w:type="dxa"/>
          </w:tcPr>
          <w:p w:rsidR="00A55CA4" w:rsidRPr="002352BA" w:rsidRDefault="00A55CA4" w:rsidP="002352BA">
            <w:pPr>
              <w:pStyle w:val="a4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2352BA">
              <w:rPr>
                <w:b/>
                <w:sz w:val="28"/>
                <w:szCs w:val="28"/>
              </w:rPr>
              <w:t>21-36</w:t>
            </w:r>
          </w:p>
        </w:tc>
        <w:tc>
          <w:tcPr>
            <w:tcW w:w="3427" w:type="dxa"/>
          </w:tcPr>
          <w:p w:rsidR="00A55CA4" w:rsidRDefault="002352BA" w:rsidP="002352BA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</w:t>
            </w:r>
          </w:p>
        </w:tc>
        <w:tc>
          <w:tcPr>
            <w:tcW w:w="3427" w:type="dxa"/>
          </w:tcPr>
          <w:p w:rsidR="00A55CA4" w:rsidRDefault="002352BA" w:rsidP="002352BA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</w:t>
            </w:r>
          </w:p>
        </w:tc>
      </w:tr>
      <w:tr w:rsidR="00A55CA4" w:rsidTr="00A55CA4">
        <w:tc>
          <w:tcPr>
            <w:tcW w:w="3427" w:type="dxa"/>
          </w:tcPr>
          <w:p w:rsidR="00A55CA4" w:rsidRPr="002352BA" w:rsidRDefault="00A55CA4" w:rsidP="002352BA">
            <w:pPr>
              <w:pStyle w:val="a4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2352BA">
              <w:rPr>
                <w:b/>
                <w:sz w:val="28"/>
                <w:szCs w:val="28"/>
              </w:rPr>
              <w:t>39-60</w:t>
            </w:r>
          </w:p>
        </w:tc>
        <w:tc>
          <w:tcPr>
            <w:tcW w:w="3427" w:type="dxa"/>
          </w:tcPr>
          <w:p w:rsidR="00A55CA4" w:rsidRDefault="002352BA" w:rsidP="002352BA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318</w:t>
            </w:r>
          </w:p>
        </w:tc>
        <w:tc>
          <w:tcPr>
            <w:tcW w:w="3427" w:type="dxa"/>
          </w:tcPr>
          <w:p w:rsidR="00A55CA4" w:rsidRDefault="002352BA" w:rsidP="002352BA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</w:t>
            </w:r>
          </w:p>
        </w:tc>
      </w:tr>
      <w:tr w:rsidR="00A55CA4" w:rsidTr="00A55CA4">
        <w:tc>
          <w:tcPr>
            <w:tcW w:w="3427" w:type="dxa"/>
          </w:tcPr>
          <w:p w:rsidR="00A55CA4" w:rsidRPr="002352BA" w:rsidRDefault="00A55CA4" w:rsidP="002352BA">
            <w:pPr>
              <w:pStyle w:val="a4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2352BA">
              <w:rPr>
                <w:b/>
                <w:sz w:val="28"/>
                <w:szCs w:val="28"/>
              </w:rPr>
              <w:t>старше 60</w:t>
            </w:r>
          </w:p>
        </w:tc>
        <w:tc>
          <w:tcPr>
            <w:tcW w:w="3427" w:type="dxa"/>
          </w:tcPr>
          <w:p w:rsidR="00A55CA4" w:rsidRDefault="002352BA" w:rsidP="002352BA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</w:t>
            </w:r>
          </w:p>
        </w:tc>
        <w:tc>
          <w:tcPr>
            <w:tcW w:w="3427" w:type="dxa"/>
          </w:tcPr>
          <w:p w:rsidR="00A55CA4" w:rsidRDefault="002352BA" w:rsidP="002352BA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</w:t>
            </w:r>
          </w:p>
        </w:tc>
      </w:tr>
      <w:tr w:rsidR="00A55CA4" w:rsidTr="00A55CA4">
        <w:tc>
          <w:tcPr>
            <w:tcW w:w="3427" w:type="dxa"/>
          </w:tcPr>
          <w:p w:rsidR="00A55CA4" w:rsidRPr="002352BA" w:rsidRDefault="00A55CA4" w:rsidP="002352BA">
            <w:pPr>
              <w:pStyle w:val="a4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2352BA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3427" w:type="dxa"/>
          </w:tcPr>
          <w:p w:rsidR="00A55CA4" w:rsidRDefault="002352BA" w:rsidP="002352BA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663</w:t>
            </w:r>
          </w:p>
        </w:tc>
        <w:tc>
          <w:tcPr>
            <w:tcW w:w="3427" w:type="dxa"/>
          </w:tcPr>
          <w:p w:rsidR="00A55CA4" w:rsidRDefault="002352BA" w:rsidP="002352BA">
            <w:pPr>
              <w:pStyle w:val="a4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840</w:t>
            </w:r>
          </w:p>
        </w:tc>
      </w:tr>
    </w:tbl>
    <w:p w:rsidR="002352BA" w:rsidRDefault="002352BA" w:rsidP="002352BA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ab/>
      </w:r>
      <w:r w:rsidRPr="003A0140">
        <w:rPr>
          <w:rFonts w:ascii="Times New Roman" w:hAnsi="Times New Roman" w:cs="Times New Roman"/>
          <w:sz w:val="28"/>
          <w:szCs w:val="28"/>
          <w:u w:val="single"/>
        </w:rPr>
        <w:t>По итогам диспансеризац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ии </w:t>
      </w:r>
      <w:r w:rsidRPr="003A014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3A0140">
        <w:rPr>
          <w:rFonts w:ascii="Times New Roman" w:hAnsi="Times New Roman" w:cs="Times New Roman"/>
          <w:sz w:val="28"/>
          <w:szCs w:val="28"/>
          <w:u w:val="single"/>
        </w:rPr>
        <w:t xml:space="preserve">  гру</w:t>
      </w:r>
      <w:r>
        <w:rPr>
          <w:rFonts w:ascii="Times New Roman" w:hAnsi="Times New Roman" w:cs="Times New Roman"/>
          <w:sz w:val="28"/>
          <w:szCs w:val="28"/>
          <w:u w:val="single"/>
        </w:rPr>
        <w:t>ппа здоровья установлена для 474</w:t>
      </w:r>
      <w:r w:rsidRPr="003A0140">
        <w:rPr>
          <w:rFonts w:ascii="Times New Roman" w:hAnsi="Times New Roman" w:cs="Times New Roman"/>
          <w:sz w:val="28"/>
          <w:szCs w:val="28"/>
          <w:u w:val="single"/>
        </w:rPr>
        <w:t xml:space="preserve"> чел</w:t>
      </w:r>
      <w:r>
        <w:rPr>
          <w:rFonts w:ascii="Times New Roman" w:hAnsi="Times New Roman" w:cs="Times New Roman"/>
          <w:sz w:val="28"/>
          <w:szCs w:val="28"/>
        </w:rPr>
        <w:t xml:space="preserve"> (не установлены хронические неинфекционные заболевания (ХНИЗ), отсутствуют факторы риска, не нуждаются в диспансерном наблюдении).</w:t>
      </w:r>
    </w:p>
    <w:p w:rsidR="002352BA" w:rsidRDefault="002352BA" w:rsidP="002352BA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2352BA" w:rsidRPr="007C02B9" w:rsidRDefault="002352BA" w:rsidP="002352BA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>Установлена  группа здоровья – 99</w:t>
      </w:r>
      <w:r w:rsidRPr="003A0140">
        <w:rPr>
          <w:rFonts w:ascii="Times New Roman" w:hAnsi="Times New Roman" w:cs="Times New Roman"/>
          <w:sz w:val="28"/>
          <w:szCs w:val="28"/>
          <w:u w:val="single"/>
        </w:rPr>
        <w:t xml:space="preserve"> чел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C02B9">
        <w:rPr>
          <w:rFonts w:ascii="Times New Roman" w:hAnsi="Times New Roman" w:cs="Times New Roman"/>
          <w:sz w:val="28"/>
          <w:szCs w:val="28"/>
        </w:rPr>
        <w:t>(это</w:t>
      </w:r>
      <w:r w:rsidRPr="003A0140">
        <w:rPr>
          <w:rFonts w:ascii="Times New Roman" w:hAnsi="Times New Roman" w:cs="Times New Roman"/>
          <w:sz w:val="28"/>
          <w:szCs w:val="28"/>
        </w:rPr>
        <w:t xml:space="preserve"> граждане</w:t>
      </w:r>
      <w:r>
        <w:rPr>
          <w:rFonts w:ascii="Times New Roman" w:hAnsi="Times New Roman" w:cs="Times New Roman"/>
          <w:sz w:val="28"/>
          <w:szCs w:val="28"/>
        </w:rPr>
        <w:t>, у которых не установлены ХНИЗ, но имеются факторы риска развития заболеваний или</w:t>
      </w:r>
      <w:r w:rsidR="004F5CB1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очень высоким абсолю</w:t>
      </w:r>
      <w:r w:rsidR="004F5CB1">
        <w:rPr>
          <w:rFonts w:ascii="Times New Roman" w:hAnsi="Times New Roman" w:cs="Times New Roman"/>
          <w:sz w:val="28"/>
          <w:szCs w:val="28"/>
        </w:rPr>
        <w:t>тным сердечно – сосудистым риском</w:t>
      </w:r>
      <w:r>
        <w:rPr>
          <w:rFonts w:ascii="Times New Roman" w:hAnsi="Times New Roman" w:cs="Times New Roman"/>
          <w:sz w:val="28"/>
          <w:szCs w:val="28"/>
        </w:rPr>
        <w:t xml:space="preserve">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 граждане с ожирением,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гиперхолестеринемия</w:t>
      </w:r>
      <w:r w:rsidR="004F5CB1">
        <w:rPr>
          <w:rFonts w:ascii="Times New Roman" w:hAnsi="Times New Roman" w:cs="Times New Roman"/>
          <w:sz w:val="28"/>
          <w:szCs w:val="28"/>
        </w:rPr>
        <w:t>ми</w:t>
      </w:r>
      <w:proofErr w:type="spellEnd"/>
      <w:r>
        <w:rPr>
          <w:rFonts w:ascii="Times New Roman" w:hAnsi="Times New Roman" w:cs="Times New Roman"/>
          <w:sz w:val="28"/>
          <w:szCs w:val="28"/>
        </w:rPr>
        <w:t>, курящие более 20 сигарет в день, пагубным потреблением алкоголя, риском потребления наркотических и психотропных веществ.</w:t>
      </w:r>
    </w:p>
    <w:p w:rsidR="002352BA" w:rsidRDefault="002352BA" w:rsidP="002352BA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2352BA" w:rsidRDefault="00381AD7" w:rsidP="002352BA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381AD7">
        <w:rPr>
          <w:rFonts w:ascii="Times New Roman" w:hAnsi="Times New Roman" w:cs="Times New Roman"/>
          <w:sz w:val="28"/>
          <w:szCs w:val="28"/>
        </w:rPr>
        <w:tab/>
      </w:r>
      <w:r w:rsidR="002352BA" w:rsidRPr="007C02B9">
        <w:rPr>
          <w:rFonts w:ascii="Times New Roman" w:hAnsi="Times New Roman" w:cs="Times New Roman"/>
          <w:sz w:val="28"/>
          <w:szCs w:val="28"/>
          <w:u w:val="single"/>
        </w:rPr>
        <w:t xml:space="preserve">Установлена </w:t>
      </w:r>
      <w:r w:rsidR="002352BA" w:rsidRPr="007C02B9">
        <w:rPr>
          <w:rFonts w:ascii="Times New Roman" w:hAnsi="Times New Roman" w:cs="Times New Roman"/>
          <w:sz w:val="28"/>
          <w:szCs w:val="28"/>
          <w:u w:val="single"/>
          <w:lang w:val="en-US"/>
        </w:rPr>
        <w:t>III</w:t>
      </w:r>
      <w:r w:rsidR="002352BA" w:rsidRPr="007C02B9">
        <w:rPr>
          <w:rFonts w:ascii="Times New Roman" w:hAnsi="Times New Roman" w:cs="Times New Roman"/>
          <w:sz w:val="28"/>
          <w:szCs w:val="28"/>
          <w:u w:val="single"/>
        </w:rPr>
        <w:t>а группа –</w:t>
      </w:r>
      <w:r w:rsidR="002352BA">
        <w:rPr>
          <w:rFonts w:ascii="Times New Roman" w:hAnsi="Times New Roman" w:cs="Times New Roman"/>
          <w:sz w:val="28"/>
          <w:szCs w:val="28"/>
          <w:u w:val="single"/>
        </w:rPr>
        <w:t xml:space="preserve"> 879 чел </w:t>
      </w:r>
      <w:proofErr w:type="gramStart"/>
      <w:r w:rsidR="002352B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352BA">
        <w:rPr>
          <w:rFonts w:ascii="Times New Roman" w:hAnsi="Times New Roman" w:cs="Times New Roman"/>
          <w:sz w:val="28"/>
          <w:szCs w:val="28"/>
        </w:rPr>
        <w:t>граждане, имеющие ХНИЗ, требующие диспансерного наблюдения или специализированной медицинской помощи).</w:t>
      </w:r>
    </w:p>
    <w:p w:rsidR="002352BA" w:rsidRPr="003A0140" w:rsidRDefault="002352BA" w:rsidP="002352BA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2352BA" w:rsidRDefault="00381AD7" w:rsidP="002352BA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381AD7">
        <w:rPr>
          <w:rFonts w:ascii="Times New Roman" w:hAnsi="Times New Roman" w:cs="Times New Roman"/>
          <w:sz w:val="28"/>
          <w:szCs w:val="28"/>
        </w:rPr>
        <w:tab/>
      </w:r>
      <w:r w:rsidR="002352BA" w:rsidRPr="007C02B9">
        <w:rPr>
          <w:rFonts w:ascii="Times New Roman" w:hAnsi="Times New Roman" w:cs="Times New Roman"/>
          <w:sz w:val="28"/>
          <w:szCs w:val="28"/>
          <w:u w:val="single"/>
        </w:rPr>
        <w:t xml:space="preserve">Установлена </w:t>
      </w:r>
      <w:r w:rsidR="002352BA" w:rsidRPr="007C02B9">
        <w:rPr>
          <w:rFonts w:ascii="Times New Roman" w:hAnsi="Times New Roman" w:cs="Times New Roman"/>
          <w:sz w:val="28"/>
          <w:szCs w:val="28"/>
          <w:u w:val="single"/>
          <w:lang w:val="en-US"/>
        </w:rPr>
        <w:t>III</w:t>
      </w:r>
      <w:r w:rsidR="002352BA">
        <w:rPr>
          <w:rFonts w:ascii="Times New Roman" w:hAnsi="Times New Roman" w:cs="Times New Roman"/>
          <w:sz w:val="28"/>
          <w:szCs w:val="28"/>
          <w:u w:val="single"/>
        </w:rPr>
        <w:t>б</w:t>
      </w:r>
      <w:r w:rsidR="002352BA" w:rsidRPr="007C02B9">
        <w:rPr>
          <w:rFonts w:ascii="Times New Roman" w:hAnsi="Times New Roman" w:cs="Times New Roman"/>
          <w:sz w:val="28"/>
          <w:szCs w:val="28"/>
          <w:u w:val="single"/>
        </w:rPr>
        <w:t xml:space="preserve"> группа –</w:t>
      </w:r>
      <w:r w:rsidR="002352BA">
        <w:rPr>
          <w:rFonts w:ascii="Times New Roman" w:hAnsi="Times New Roman" w:cs="Times New Roman"/>
          <w:sz w:val="28"/>
          <w:szCs w:val="28"/>
          <w:u w:val="single"/>
        </w:rPr>
        <w:t xml:space="preserve">51 чел </w:t>
      </w:r>
      <w:proofErr w:type="gramStart"/>
      <w:r w:rsidR="002352BA" w:rsidRPr="007C02B9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352BA">
        <w:rPr>
          <w:rFonts w:ascii="Times New Roman" w:hAnsi="Times New Roman" w:cs="Times New Roman"/>
          <w:sz w:val="28"/>
          <w:szCs w:val="28"/>
        </w:rPr>
        <w:t>не имеют ХНИЗ, но требующие установления диспансерного наблюдения, в т. ч. специализированной медицинской помощи по поводу иных заболеваний или нуждающиеся в дополнительном обследовании.</w:t>
      </w:r>
    </w:p>
    <w:p w:rsidR="00381AD7" w:rsidRDefault="00381AD7" w:rsidP="00381AD7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Направлено на 2 этап диспансеризации (консультации и обследования у невролога, уролога, акушер – гинеколога, спирометрия и т.д.) – 97человек  (48 чел. в 2018 году).</w:t>
      </w:r>
    </w:p>
    <w:p w:rsidR="00C11800" w:rsidRDefault="00C11800" w:rsidP="00C1180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Наиболее распространенными факторами риска развития хронических неинфекционных заболеваний в 2019г. стали:</w:t>
      </w:r>
    </w:p>
    <w:p w:rsidR="00C11800" w:rsidRDefault="00C11800" w:rsidP="00C1180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1800" w:rsidRDefault="00C11800" w:rsidP="00C11800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11800">
        <w:rPr>
          <w:rFonts w:ascii="Times New Roman" w:hAnsi="Times New Roman" w:cs="Times New Roman"/>
          <w:sz w:val="28"/>
          <w:szCs w:val="28"/>
        </w:rPr>
        <w:t>нерациональное питание – 359 человек;</w:t>
      </w:r>
    </w:p>
    <w:p w:rsidR="00C11800" w:rsidRDefault="00C11800" w:rsidP="00C11800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11800">
        <w:rPr>
          <w:rFonts w:ascii="Times New Roman" w:hAnsi="Times New Roman" w:cs="Times New Roman"/>
          <w:sz w:val="28"/>
          <w:szCs w:val="28"/>
        </w:rPr>
        <w:t xml:space="preserve">курение – 301 </w:t>
      </w:r>
      <w:r>
        <w:rPr>
          <w:rFonts w:ascii="Times New Roman" w:hAnsi="Times New Roman" w:cs="Times New Roman"/>
          <w:sz w:val="28"/>
          <w:szCs w:val="28"/>
        </w:rPr>
        <w:t>чел</w:t>
      </w:r>
      <w:r w:rsidRPr="00C11800">
        <w:rPr>
          <w:rFonts w:ascii="Times New Roman" w:hAnsi="Times New Roman" w:cs="Times New Roman"/>
          <w:sz w:val="28"/>
          <w:szCs w:val="28"/>
        </w:rPr>
        <w:t>;</w:t>
      </w:r>
    </w:p>
    <w:p w:rsidR="00C11800" w:rsidRDefault="00C11800" w:rsidP="00C11800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11800">
        <w:rPr>
          <w:rFonts w:ascii="Times New Roman" w:hAnsi="Times New Roman" w:cs="Times New Roman"/>
          <w:sz w:val="28"/>
          <w:szCs w:val="28"/>
        </w:rPr>
        <w:t xml:space="preserve">недостаточная физическая </w:t>
      </w:r>
      <w:r>
        <w:rPr>
          <w:rFonts w:ascii="Times New Roman" w:hAnsi="Times New Roman" w:cs="Times New Roman"/>
          <w:sz w:val="28"/>
          <w:szCs w:val="28"/>
        </w:rPr>
        <w:t>активность – 129 чел.;</w:t>
      </w:r>
    </w:p>
    <w:p w:rsidR="00C11800" w:rsidRDefault="00C11800" w:rsidP="00C11800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избыточная масса тела – 92 чел.;</w:t>
      </w:r>
    </w:p>
    <w:p w:rsidR="00C11800" w:rsidRDefault="00C11800" w:rsidP="00C11800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повышенный уровень артериального давления – 28 чел.;</w:t>
      </w:r>
    </w:p>
    <w:p w:rsidR="00C11800" w:rsidRDefault="00C11800" w:rsidP="00C11800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употребление алкоголя </w:t>
      </w:r>
      <w:r w:rsidR="000E40D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40D2">
        <w:rPr>
          <w:rFonts w:ascii="Times New Roman" w:hAnsi="Times New Roman" w:cs="Times New Roman"/>
          <w:sz w:val="28"/>
          <w:szCs w:val="28"/>
        </w:rPr>
        <w:t>26 чел.;</w:t>
      </w:r>
    </w:p>
    <w:p w:rsidR="000E40D2" w:rsidRDefault="000E40D2" w:rsidP="00C11800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повышенное содержание глюкозы в крови – 17 чел.</w:t>
      </w:r>
    </w:p>
    <w:p w:rsidR="000E40D2" w:rsidRDefault="000E40D2" w:rsidP="000E40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E40D2" w:rsidRDefault="000E40D2" w:rsidP="000E40D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Впервые выявлены заболевания у 80 человек, из них:</w:t>
      </w:r>
    </w:p>
    <w:p w:rsidR="000E40D2" w:rsidRDefault="000E40D2" w:rsidP="000E40D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новообразования – 4;</w:t>
      </w:r>
    </w:p>
    <w:p w:rsidR="000E40D2" w:rsidRDefault="000E40D2" w:rsidP="000E40D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крови – 3;</w:t>
      </w:r>
    </w:p>
    <w:p w:rsidR="000E40D2" w:rsidRDefault="000E40D2" w:rsidP="000E40D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болезни эндокринной системы – 19 (сахарный диабет, ожирение, </w:t>
      </w:r>
      <w:proofErr w:type="gramEnd"/>
    </w:p>
    <w:p w:rsidR="00546DFD" w:rsidRDefault="00546DFD" w:rsidP="000E40D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гипертоническая болезнь – 27;</w:t>
      </w:r>
    </w:p>
    <w:p w:rsidR="00546DFD" w:rsidRDefault="00546DFD" w:rsidP="000E40D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ИБС – 3;</w:t>
      </w:r>
    </w:p>
    <w:p w:rsidR="00546DFD" w:rsidRDefault="00546DFD" w:rsidP="000E40D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другие болезни </w:t>
      </w:r>
      <w:r w:rsidR="004F5CB1">
        <w:rPr>
          <w:rFonts w:ascii="Times New Roman" w:hAnsi="Times New Roman" w:cs="Times New Roman"/>
          <w:sz w:val="28"/>
          <w:szCs w:val="28"/>
        </w:rPr>
        <w:t>сердца – 3;</w:t>
      </w:r>
    </w:p>
    <w:p w:rsidR="00546DFD" w:rsidRDefault="00546DFD" w:rsidP="000E40D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болезни органов дыхания – 4;</w:t>
      </w:r>
    </w:p>
    <w:p w:rsidR="00546DFD" w:rsidRDefault="00546DFD" w:rsidP="000E40D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болезни системы пищеварения – 2;</w:t>
      </w:r>
    </w:p>
    <w:p w:rsidR="00546DFD" w:rsidRDefault="00546DFD" w:rsidP="000E40D2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болезни </w:t>
      </w:r>
      <w:r w:rsidR="004F5CB1">
        <w:rPr>
          <w:rFonts w:ascii="Times New Roman" w:hAnsi="Times New Roman" w:cs="Times New Roman"/>
          <w:sz w:val="28"/>
          <w:szCs w:val="28"/>
        </w:rPr>
        <w:t>мочеполовой системы – 4.</w:t>
      </w:r>
    </w:p>
    <w:p w:rsidR="00794BDF" w:rsidRDefault="00794BDF" w:rsidP="00794BD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4BDF" w:rsidRDefault="00794BDF" w:rsidP="00794B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 данных пациентов диагноз подтвержден при прохождении 2 этапа диспансеризации, все они взяты на диспансерное наблюдение.</w:t>
      </w:r>
    </w:p>
    <w:p w:rsidR="00794BDF" w:rsidRDefault="00794BDF" w:rsidP="00794B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2019г. в районе работали передвижные мобильные комплексы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маммограф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флюорограф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проведено обследование населения в п. Опарино, Маромица, Заря, Речной, Альмеж, Вазюк, д. Стрельская, всего  - 1136 человек, из них флюорографию прошли 713 чел., маммографию (женщины) – 423 че</w:t>
      </w:r>
      <w:r w:rsidR="00502690">
        <w:rPr>
          <w:rFonts w:ascii="Times New Roman" w:hAnsi="Times New Roman" w:cs="Times New Roman"/>
          <w:sz w:val="28"/>
          <w:szCs w:val="28"/>
        </w:rPr>
        <w:t>ловека. На дальнейшее обследование направлено более 50 человек.</w:t>
      </w:r>
    </w:p>
    <w:p w:rsidR="00502690" w:rsidRDefault="00502690" w:rsidP="00794B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 целью приближения медицинской помощи населению в 2019 году выполнено 15 выездов врачебной бригады, осмотрено и проконсультировано более 400 человек.</w:t>
      </w:r>
    </w:p>
    <w:p w:rsidR="00502690" w:rsidRDefault="00502690" w:rsidP="00794B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Так же в 2019 году в районе дважды работала бригада медиков – волонтеров, которые проводили информирование населения о необходимости прохождения диспансеризации, факторах </w:t>
      </w:r>
      <w:r w:rsidR="0052219B">
        <w:rPr>
          <w:rFonts w:ascii="Times New Roman" w:hAnsi="Times New Roman" w:cs="Times New Roman"/>
          <w:sz w:val="28"/>
          <w:szCs w:val="28"/>
        </w:rPr>
        <w:t>риска, а так измеряли уровень артериального давления.</w:t>
      </w:r>
    </w:p>
    <w:p w:rsidR="0052219B" w:rsidRDefault="0052219B" w:rsidP="00794B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32EED">
        <w:rPr>
          <w:rFonts w:ascii="Times New Roman" w:hAnsi="Times New Roman" w:cs="Times New Roman"/>
          <w:sz w:val="28"/>
          <w:szCs w:val="28"/>
        </w:rPr>
        <w:t>Профилактические медицинские осмотры закончили 704 из 1128 подлежащих детей (62,4%). Медицинские осмотры детей – сирот и детей, находящихся в трудной жизненной ситуации, а так же по</w:t>
      </w:r>
      <w:r w:rsidR="004F5CB1">
        <w:rPr>
          <w:rFonts w:ascii="Times New Roman" w:hAnsi="Times New Roman" w:cs="Times New Roman"/>
          <w:sz w:val="28"/>
          <w:szCs w:val="28"/>
        </w:rPr>
        <w:t>д</w:t>
      </w:r>
      <w:r w:rsidR="00932EED">
        <w:rPr>
          <w:rFonts w:ascii="Times New Roman" w:hAnsi="Times New Roman" w:cs="Times New Roman"/>
          <w:sz w:val="28"/>
          <w:szCs w:val="28"/>
        </w:rPr>
        <w:t xml:space="preserve"> опекой проведены на 100%.</w:t>
      </w:r>
    </w:p>
    <w:p w:rsidR="00932EED" w:rsidRDefault="00932EED" w:rsidP="00794BD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итогам осмотров установлена группа здоровья:</w:t>
      </w:r>
    </w:p>
    <w:p w:rsidR="00932EED" w:rsidRPr="00932EED" w:rsidRDefault="00932EED" w:rsidP="00932EE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32EED">
        <w:rPr>
          <w:rFonts w:ascii="Times New Roman" w:hAnsi="Times New Roman" w:cs="Times New Roman"/>
          <w:sz w:val="28"/>
          <w:szCs w:val="28"/>
        </w:rPr>
        <w:t>Первая – 162 чел.;</w:t>
      </w:r>
    </w:p>
    <w:p w:rsidR="00932EED" w:rsidRDefault="00932EED" w:rsidP="00932EE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932EED">
        <w:rPr>
          <w:rFonts w:ascii="Times New Roman" w:hAnsi="Times New Roman" w:cs="Times New Roman"/>
          <w:sz w:val="28"/>
          <w:szCs w:val="28"/>
        </w:rPr>
        <w:t>Вторая</w:t>
      </w:r>
      <w:r>
        <w:rPr>
          <w:rFonts w:ascii="Times New Roman" w:hAnsi="Times New Roman" w:cs="Times New Roman"/>
          <w:sz w:val="28"/>
          <w:szCs w:val="28"/>
        </w:rPr>
        <w:t xml:space="preserve"> – 468;</w:t>
      </w:r>
    </w:p>
    <w:p w:rsidR="00932EED" w:rsidRDefault="00932EED" w:rsidP="00932EE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Третья – 60;</w:t>
      </w:r>
    </w:p>
    <w:p w:rsidR="00932EED" w:rsidRDefault="00932EED" w:rsidP="00932EE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Четвертая – 3;</w:t>
      </w:r>
    </w:p>
    <w:p w:rsidR="00932EED" w:rsidRDefault="00932EED" w:rsidP="00932EED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Пятая – 11.</w:t>
      </w:r>
    </w:p>
    <w:p w:rsidR="00932EED" w:rsidRDefault="00932EED" w:rsidP="00932E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EED" w:rsidRDefault="00932EED" w:rsidP="00932E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Установлены группы для занятия физкультурой:</w:t>
      </w:r>
    </w:p>
    <w:p w:rsidR="00932EED" w:rsidRDefault="00932EED" w:rsidP="00932EED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Основная – 568;</w:t>
      </w:r>
    </w:p>
    <w:p w:rsidR="00932EED" w:rsidRDefault="00932EED" w:rsidP="00932EED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Подготовительная – 7;</w:t>
      </w:r>
    </w:p>
    <w:p w:rsidR="00932EED" w:rsidRDefault="00932EED" w:rsidP="00932EED">
      <w:pPr>
        <w:pStyle w:val="a3"/>
        <w:numPr>
          <w:ilvl w:val="0"/>
          <w:numId w:val="7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Специальная – 6.</w:t>
      </w:r>
    </w:p>
    <w:p w:rsidR="00932EED" w:rsidRDefault="00932EED" w:rsidP="00932E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32EED" w:rsidRDefault="00932EED" w:rsidP="00932E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профосмотрах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выявлены заболевания эндокринной системы (9), </w:t>
      </w:r>
      <w:r w:rsidR="00F751F1">
        <w:rPr>
          <w:rFonts w:ascii="Times New Roman" w:hAnsi="Times New Roman" w:cs="Times New Roman"/>
          <w:sz w:val="28"/>
          <w:szCs w:val="28"/>
        </w:rPr>
        <w:t xml:space="preserve">болезни глаз (9), болезни </w:t>
      </w:r>
      <w:proofErr w:type="spellStart"/>
      <w:proofErr w:type="gramStart"/>
      <w:r w:rsidR="00F751F1">
        <w:rPr>
          <w:rFonts w:ascii="Times New Roman" w:hAnsi="Times New Roman" w:cs="Times New Roman"/>
          <w:sz w:val="28"/>
          <w:szCs w:val="28"/>
        </w:rPr>
        <w:t>костно</w:t>
      </w:r>
      <w:proofErr w:type="spellEnd"/>
      <w:r w:rsidR="00F751F1">
        <w:rPr>
          <w:rFonts w:ascii="Times New Roman" w:hAnsi="Times New Roman" w:cs="Times New Roman"/>
          <w:sz w:val="28"/>
          <w:szCs w:val="28"/>
        </w:rPr>
        <w:t xml:space="preserve"> – мышечной</w:t>
      </w:r>
      <w:proofErr w:type="gramEnd"/>
      <w:r w:rsidR="00F751F1">
        <w:rPr>
          <w:rFonts w:ascii="Times New Roman" w:hAnsi="Times New Roman" w:cs="Times New Roman"/>
          <w:sz w:val="28"/>
          <w:szCs w:val="28"/>
        </w:rPr>
        <w:t xml:space="preserve"> системы (2), анемии (9), психические расстройства и другие. Взято на диспансерное наблюдение 30 детей.</w:t>
      </w:r>
    </w:p>
    <w:p w:rsidR="00F751F1" w:rsidRDefault="00F751F1" w:rsidP="00932E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Трудности при работе с детьми: необходимость доставки детей в ЦРБ в день приезда врачей – специалистов, отсутствие постоянного врача – педиатра в ЦРБ, </w:t>
      </w:r>
      <w:r>
        <w:rPr>
          <w:rFonts w:ascii="Times New Roman" w:hAnsi="Times New Roman" w:cs="Times New Roman"/>
          <w:sz w:val="28"/>
          <w:szCs w:val="28"/>
        </w:rPr>
        <w:lastRenderedPageBreak/>
        <w:t>отдаленность сельских поселений, необходимость доставки врачей из 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ирова и обратно, недостаток времени для качественного проведения осмотров.</w:t>
      </w:r>
    </w:p>
    <w:p w:rsidR="00F751F1" w:rsidRDefault="00F751F1" w:rsidP="00932E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2020г. необходимо продолжать работу по выполнению плановых объемов профилактических осмотров и диспансеризации взрослого населения, особое внимание обратить на профилактические осмотры детей.</w:t>
      </w:r>
    </w:p>
    <w:p w:rsidR="00F751F1" w:rsidRDefault="00F751F1" w:rsidP="00932E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Необходимо шире использовать возможности второго этапа диспансеризации, ди</w:t>
      </w:r>
      <w:r w:rsidR="00DE5AB1">
        <w:rPr>
          <w:rFonts w:ascii="Times New Roman" w:hAnsi="Times New Roman" w:cs="Times New Roman"/>
          <w:sz w:val="28"/>
          <w:szCs w:val="28"/>
        </w:rPr>
        <w:t xml:space="preserve">спансеризацию в вечернее время и </w:t>
      </w:r>
      <w:r>
        <w:rPr>
          <w:rFonts w:ascii="Times New Roman" w:hAnsi="Times New Roman" w:cs="Times New Roman"/>
          <w:sz w:val="28"/>
          <w:szCs w:val="28"/>
        </w:rPr>
        <w:t xml:space="preserve"> в субботние дни.</w:t>
      </w:r>
    </w:p>
    <w:p w:rsidR="00F751F1" w:rsidRDefault="00F751F1" w:rsidP="00932E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Работа уже начата, состоялся</w:t>
      </w:r>
      <w:r w:rsidR="004F5CB1">
        <w:rPr>
          <w:rFonts w:ascii="Times New Roman" w:hAnsi="Times New Roman" w:cs="Times New Roman"/>
          <w:sz w:val="28"/>
          <w:szCs w:val="28"/>
        </w:rPr>
        <w:t xml:space="preserve"> 1 выезд детской бригады областных специалистов.</w:t>
      </w:r>
    </w:p>
    <w:p w:rsidR="00DE5AB1" w:rsidRDefault="00DE5AB1" w:rsidP="00932E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п. Маромица, Заря, </w:t>
      </w:r>
      <w:proofErr w:type="gramStart"/>
      <w:r>
        <w:rPr>
          <w:rFonts w:ascii="Times New Roman" w:hAnsi="Times New Roman" w:cs="Times New Roman"/>
          <w:sz w:val="28"/>
          <w:szCs w:val="28"/>
        </w:rPr>
        <w:t>Речной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отработал мобильный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маммограф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E5AB1" w:rsidRDefault="00DE5AB1" w:rsidP="00932E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настоящее время по распоряжению МЗ </w:t>
      </w:r>
      <w:proofErr w:type="gramStart"/>
      <w:r>
        <w:rPr>
          <w:rFonts w:ascii="Times New Roman" w:hAnsi="Times New Roman" w:cs="Times New Roman"/>
          <w:sz w:val="28"/>
          <w:szCs w:val="28"/>
        </w:rPr>
        <w:t>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профилактические медицинские осмотры приостановлены в связи с ограничительными мерами по </w:t>
      </w:r>
      <w:r>
        <w:rPr>
          <w:rFonts w:ascii="Times New Roman" w:hAnsi="Times New Roman" w:cs="Times New Roman"/>
          <w:sz w:val="28"/>
          <w:szCs w:val="28"/>
          <w:lang w:val="en-US"/>
        </w:rPr>
        <w:t>COVID</w:t>
      </w:r>
      <w:r>
        <w:rPr>
          <w:rFonts w:ascii="Times New Roman" w:hAnsi="Times New Roman" w:cs="Times New Roman"/>
          <w:sz w:val="28"/>
          <w:szCs w:val="28"/>
        </w:rPr>
        <w:t>-19.</w:t>
      </w:r>
    </w:p>
    <w:p w:rsidR="004F5CB1" w:rsidRDefault="004F5CB1" w:rsidP="00932E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5CB1" w:rsidRDefault="004F5CB1" w:rsidP="00932E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5CB1" w:rsidRDefault="004F5CB1" w:rsidP="00932E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5CB1" w:rsidRDefault="004F5CB1" w:rsidP="00932E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5CB1" w:rsidRDefault="004F5CB1" w:rsidP="00932E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5CB1" w:rsidRDefault="004F5CB1" w:rsidP="00932E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F5CB1" w:rsidRPr="00DE5AB1" w:rsidRDefault="004F5CB1" w:rsidP="00932EE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 врач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С.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Волдас</w:t>
      </w:r>
      <w:proofErr w:type="spellEnd"/>
    </w:p>
    <w:sectPr w:rsidR="004F5CB1" w:rsidRPr="00DE5AB1" w:rsidSect="00E07444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8354B"/>
    <w:multiLevelType w:val="hybridMultilevel"/>
    <w:tmpl w:val="680E64F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9B725EE"/>
    <w:multiLevelType w:val="hybridMultilevel"/>
    <w:tmpl w:val="9F143AE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D3F1E99"/>
    <w:multiLevelType w:val="hybridMultilevel"/>
    <w:tmpl w:val="08AC015A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396E78C4"/>
    <w:multiLevelType w:val="hybridMultilevel"/>
    <w:tmpl w:val="8200B5A0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3F7E7B79"/>
    <w:multiLevelType w:val="hybridMultilevel"/>
    <w:tmpl w:val="45DC55CE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43A019EC"/>
    <w:multiLevelType w:val="hybridMultilevel"/>
    <w:tmpl w:val="47B2F504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50923BF2"/>
    <w:multiLevelType w:val="hybridMultilevel"/>
    <w:tmpl w:val="DFAA3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2EE5"/>
    <w:rsid w:val="000E40D2"/>
    <w:rsid w:val="001D42D2"/>
    <w:rsid w:val="002352BA"/>
    <w:rsid w:val="00342EE5"/>
    <w:rsid w:val="00381AD7"/>
    <w:rsid w:val="00417FD6"/>
    <w:rsid w:val="004F5CB1"/>
    <w:rsid w:val="00502690"/>
    <w:rsid w:val="0052219B"/>
    <w:rsid w:val="00546DFD"/>
    <w:rsid w:val="00563E9A"/>
    <w:rsid w:val="007555F4"/>
    <w:rsid w:val="00794BDF"/>
    <w:rsid w:val="00932EED"/>
    <w:rsid w:val="009B092B"/>
    <w:rsid w:val="00A55CA4"/>
    <w:rsid w:val="00C11800"/>
    <w:rsid w:val="00C323C2"/>
    <w:rsid w:val="00CE4608"/>
    <w:rsid w:val="00D96F1C"/>
    <w:rsid w:val="00DE5AB1"/>
    <w:rsid w:val="00E07444"/>
    <w:rsid w:val="00E37C13"/>
    <w:rsid w:val="00F15276"/>
    <w:rsid w:val="00F751F1"/>
    <w:rsid w:val="00F94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5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2EE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342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342EE5"/>
    <w:rPr>
      <w:color w:val="0000FF"/>
      <w:u w:val="single"/>
    </w:rPr>
  </w:style>
  <w:style w:type="table" w:styleId="a6">
    <w:name w:val="Table Grid"/>
    <w:basedOn w:val="a1"/>
    <w:uiPriority w:val="59"/>
    <w:rsid w:val="00A55C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02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Секритарь</dc:creator>
  <cp:lastModifiedBy>Приемная</cp:lastModifiedBy>
  <cp:revision>4</cp:revision>
  <cp:lastPrinted>2020-03-24T11:05:00Z</cp:lastPrinted>
  <dcterms:created xsi:type="dcterms:W3CDTF">2020-03-25T08:34:00Z</dcterms:created>
  <dcterms:modified xsi:type="dcterms:W3CDTF">2020-04-28T12:22:00Z</dcterms:modified>
</cp:coreProperties>
</file>