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428" w:rsidRPr="00AB5428" w:rsidRDefault="00AB5428" w:rsidP="00AB542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54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Итоги социально-экономического развития Опаринского района </w:t>
      </w:r>
    </w:p>
    <w:p w:rsidR="00AB5428" w:rsidRPr="00AB5428" w:rsidRDefault="00AB5428" w:rsidP="00AB542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54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 9 месяцев 201</w:t>
      </w:r>
      <w:r w:rsidR="00A620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Pr="00AB54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 и ожидаемые итоги социально-экономического развития Опаринского района за  201</w:t>
      </w:r>
      <w:r w:rsidR="00A620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Pr="00AB54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</w:t>
      </w:r>
    </w:p>
    <w:p w:rsidR="00AB5428" w:rsidRPr="00AB5428" w:rsidRDefault="00AB5428" w:rsidP="00AB542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5428" w:rsidRPr="00AB5428" w:rsidRDefault="00AB5428" w:rsidP="00AB542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B54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Демография</w:t>
      </w:r>
    </w:p>
    <w:p w:rsidR="00AB5428" w:rsidRPr="00AB5428" w:rsidRDefault="00AB5428" w:rsidP="00AB542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B54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январе-сентябре 201</w:t>
      </w:r>
      <w:r w:rsidR="00A6205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</w:t>
      </w:r>
      <w:r w:rsidRPr="00AB54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 численность детей</w:t>
      </w:r>
      <w:r w:rsidR="002F3B7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Pr="00AB54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родившихся </w:t>
      </w:r>
      <w:r w:rsidR="001D06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</w:t>
      </w:r>
      <w:r w:rsidR="00A6205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меньшилась</w:t>
      </w:r>
      <w:r w:rsidR="001D06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</w:t>
      </w:r>
      <w:r w:rsidR="00A6205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="001D06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детей</w:t>
      </w:r>
      <w:r w:rsidRPr="00AB54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относительно численности родившихся в январе-сентябре 201</w:t>
      </w:r>
      <w:r w:rsidR="00A6205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</w:t>
      </w:r>
      <w:r w:rsidRPr="00AB54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</w:t>
      </w:r>
      <w:r w:rsidR="002F3B7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Pr="00AB54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составила 3</w:t>
      </w:r>
      <w:r w:rsidR="00A6205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 малыша</w:t>
      </w:r>
      <w:r w:rsidRPr="00AB54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Численность умерших в </w:t>
      </w:r>
      <w:r w:rsidR="00A6205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3,3</w:t>
      </w:r>
      <w:r w:rsidRPr="00AB54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раза превысило число родившихся, и составила 1</w:t>
      </w:r>
      <w:r w:rsidR="001D06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="00A6205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</w:t>
      </w:r>
      <w:r w:rsidRPr="00AB54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человек, численность усопших за 9 месяцев 201</w:t>
      </w:r>
      <w:r w:rsidR="005F47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</w:t>
      </w:r>
      <w:r w:rsidRPr="00AB54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 у</w:t>
      </w:r>
      <w:r w:rsidR="00A6205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величилась</w:t>
      </w:r>
      <w:r w:rsidR="001D06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AB54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</w:t>
      </w:r>
      <w:r w:rsidR="00A6205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5F47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</w:t>
      </w:r>
      <w:r w:rsidRPr="00AB54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человек к аналогичному периоду прошлого года. </w:t>
      </w:r>
    </w:p>
    <w:p w:rsidR="00AB5428" w:rsidRPr="00AB5428" w:rsidRDefault="00AB5428" w:rsidP="00AB542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B54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результате протекающих демографических процессов естественная убыль населения за январь-сентябрь 201</w:t>
      </w:r>
      <w:r w:rsidR="005F47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</w:t>
      </w:r>
      <w:r w:rsidRPr="00AB54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  составила </w:t>
      </w:r>
      <w:r w:rsidR="005F47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</w:t>
      </w:r>
      <w:r w:rsidR="001D06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Pr="00AB54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человек.</w:t>
      </w:r>
    </w:p>
    <w:p w:rsidR="00AB5428" w:rsidRPr="00AB5428" w:rsidRDefault="00AB5428" w:rsidP="00AB542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B54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Среднегодовая численность населения района в 201</w:t>
      </w:r>
      <w:r w:rsidR="006C3F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</w:t>
      </w:r>
      <w:r w:rsidRPr="00AB54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году, по оценке, составит </w:t>
      </w:r>
      <w:r w:rsidR="006C3F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8638</w:t>
      </w:r>
      <w:r w:rsidRPr="00AB54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человек.</w:t>
      </w:r>
    </w:p>
    <w:p w:rsidR="00AB5428" w:rsidRPr="00AB5428" w:rsidRDefault="00AB5428" w:rsidP="00AB542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54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Общеэкономическая ситуация</w:t>
      </w:r>
    </w:p>
    <w:p w:rsidR="00AB5428" w:rsidRPr="00AB5428" w:rsidRDefault="00AB5428" w:rsidP="00AB542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proofErr w:type="gramStart"/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Оборот крупных и средних организаций Опаринского района,  включающий в себя стоимость отгруженных товаров собственного производства, выполненных собственными силами работ и услуг, а также выручку от продажи приобретенных на стороне товаров (без налога на добавленную стоимость, акцизов и других аналогичных обязательных платежей), по всем видам экономической деятельности в январе - сентябре 201</w:t>
      </w:r>
      <w:r w:rsidR="006C3FDF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составил </w:t>
      </w:r>
      <w:r w:rsidR="006C3FDF">
        <w:rPr>
          <w:rFonts w:ascii="Times New Roman" w:eastAsia="Times New Roman" w:hAnsi="Times New Roman" w:cs="Times New Roman"/>
          <w:sz w:val="26"/>
          <w:szCs w:val="26"/>
          <w:lang w:eastAsia="ru-RU"/>
        </w:rPr>
        <w:t>734,9</w:t>
      </w:r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рублей,</w:t>
      </w:r>
      <w:r w:rsidR="000812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что составляет </w:t>
      </w:r>
      <w:r w:rsidR="006C3FDF">
        <w:rPr>
          <w:rFonts w:ascii="Times New Roman" w:eastAsia="Times New Roman" w:hAnsi="Times New Roman" w:cs="Times New Roman"/>
          <w:sz w:val="26"/>
          <w:szCs w:val="26"/>
          <w:lang w:eastAsia="ru-RU"/>
        </w:rPr>
        <w:t>147,7</w:t>
      </w:r>
      <w:r w:rsidR="0008120E">
        <w:rPr>
          <w:rFonts w:ascii="Times New Roman" w:eastAsia="Times New Roman" w:hAnsi="Times New Roman" w:cs="Times New Roman"/>
          <w:sz w:val="26"/>
          <w:szCs w:val="26"/>
          <w:lang w:eastAsia="ru-RU"/>
        </w:rPr>
        <w:t>% к соответствующему</w:t>
      </w:r>
      <w:proofErr w:type="gramEnd"/>
      <w:r w:rsidR="000812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периоду 201</w:t>
      </w:r>
      <w:r w:rsidR="006C3FDF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0812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AB5428" w:rsidRPr="00AB5428" w:rsidRDefault="00AB5428" w:rsidP="00AB54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Ожидаемый оборот крупных и средних организаций района на конец  года составит </w:t>
      </w:r>
      <w:r w:rsidR="006C3FDF">
        <w:rPr>
          <w:rFonts w:ascii="Times New Roman" w:eastAsia="Times New Roman" w:hAnsi="Times New Roman" w:cs="Times New Roman"/>
          <w:sz w:val="26"/>
          <w:szCs w:val="26"/>
          <w:lang w:eastAsia="ru-RU"/>
        </w:rPr>
        <w:t>1126,5</w:t>
      </w:r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>млн</w:t>
      </w:r>
      <w:proofErr w:type="gramStart"/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proofErr w:type="spellEnd"/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Ожидаемый оборот по полному кругу организаций района на конец  года составит </w:t>
      </w:r>
      <w:r w:rsidR="0008120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6C3F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768,3 </w:t>
      </w:r>
      <w:proofErr w:type="spellStart"/>
      <w:r w:rsidR="006C3FDF">
        <w:rPr>
          <w:rFonts w:ascii="Times New Roman" w:eastAsia="Times New Roman" w:hAnsi="Times New Roman" w:cs="Times New Roman"/>
          <w:sz w:val="26"/>
          <w:szCs w:val="26"/>
          <w:lang w:eastAsia="ru-RU"/>
        </w:rPr>
        <w:t>млн</w:t>
      </w:r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>.руб</w:t>
      </w:r>
      <w:proofErr w:type="spellEnd"/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AB5428" w:rsidRPr="00AB5428" w:rsidRDefault="00AB5428" w:rsidP="00AB54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>Отгружено товаров собственного производства по крупным и средним организациям за 9 месяцев 201</w:t>
      </w:r>
      <w:r w:rsidR="00C37DA4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на сумму </w:t>
      </w:r>
      <w:r w:rsidR="00C37DA4">
        <w:rPr>
          <w:rFonts w:ascii="Times New Roman" w:eastAsia="Times New Roman" w:hAnsi="Times New Roman" w:cs="Times New Roman"/>
          <w:sz w:val="26"/>
          <w:szCs w:val="26"/>
          <w:lang w:eastAsia="ru-RU"/>
        </w:rPr>
        <w:t>410,9</w:t>
      </w:r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>млн</w:t>
      </w:r>
      <w:proofErr w:type="gramStart"/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proofErr w:type="spellEnd"/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</w:t>
      </w:r>
      <w:r w:rsidR="00C37DA4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увеличение</w:t>
      </w:r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составило </w:t>
      </w:r>
      <w:r w:rsidR="00C37DA4">
        <w:rPr>
          <w:rFonts w:ascii="Times New Roman" w:eastAsia="Times New Roman" w:hAnsi="Times New Roman" w:cs="Times New Roman"/>
          <w:sz w:val="26"/>
          <w:szCs w:val="26"/>
          <w:lang w:eastAsia="ru-RU"/>
        </w:rPr>
        <w:t>на 47,7</w:t>
      </w:r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аналогичному периоду прошлого года.</w:t>
      </w:r>
    </w:p>
    <w:p w:rsidR="00086678" w:rsidRDefault="00086678" w:rsidP="00AB542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5428" w:rsidRPr="00AB5428" w:rsidRDefault="00AB5428" w:rsidP="00AB542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54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Промышленное производство</w:t>
      </w:r>
    </w:p>
    <w:p w:rsidR="00AB5428" w:rsidRPr="00AB5428" w:rsidRDefault="00AB5428" w:rsidP="00AB54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B542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обороте </w:t>
      </w:r>
      <w:r w:rsidR="00E171C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крупных и средних </w:t>
      </w:r>
      <w:r w:rsidRPr="00AB542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организаций наибольший удельный вес занимает предприятия  обрабатывающей отрасли  </w:t>
      </w:r>
      <w:r w:rsidR="00C37DA4">
        <w:rPr>
          <w:rFonts w:ascii="Times New Roman" w:eastAsia="Calibri" w:hAnsi="Times New Roman" w:cs="Times New Roman"/>
          <w:sz w:val="26"/>
          <w:szCs w:val="26"/>
          <w:lang w:eastAsia="ru-RU"/>
        </w:rPr>
        <w:t>26,5</w:t>
      </w:r>
      <w:r w:rsidRPr="00AB542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% или </w:t>
      </w:r>
      <w:r w:rsidR="0008120E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="00C37DA4">
        <w:rPr>
          <w:rFonts w:ascii="Times New Roman" w:eastAsia="Calibri" w:hAnsi="Times New Roman" w:cs="Times New Roman"/>
          <w:sz w:val="26"/>
          <w:szCs w:val="26"/>
          <w:lang w:eastAsia="ru-RU"/>
        </w:rPr>
        <w:t>94,8</w:t>
      </w:r>
      <w:r w:rsidRPr="00AB542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млн. рублей; оптовая и розничная торговля </w:t>
      </w:r>
      <w:r w:rsidR="00C37DA4">
        <w:rPr>
          <w:rFonts w:ascii="Times New Roman" w:eastAsia="Calibri" w:hAnsi="Times New Roman" w:cs="Times New Roman"/>
          <w:sz w:val="26"/>
          <w:szCs w:val="26"/>
          <w:lang w:eastAsia="ru-RU"/>
        </w:rPr>
        <w:t>41,4</w:t>
      </w:r>
      <w:r w:rsidRPr="00AB542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% или </w:t>
      </w:r>
      <w:r w:rsidR="00C37DA4">
        <w:rPr>
          <w:rFonts w:ascii="Times New Roman" w:eastAsia="Calibri" w:hAnsi="Times New Roman" w:cs="Times New Roman"/>
          <w:sz w:val="26"/>
          <w:szCs w:val="26"/>
          <w:lang w:eastAsia="ru-RU"/>
        </w:rPr>
        <w:t>304,5</w:t>
      </w:r>
      <w:r w:rsidRPr="00AB542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млн. руб., лесное хозяйства 1</w:t>
      </w:r>
      <w:r w:rsidR="00C37DA4">
        <w:rPr>
          <w:rFonts w:ascii="Times New Roman" w:eastAsia="Calibri" w:hAnsi="Times New Roman" w:cs="Times New Roman"/>
          <w:sz w:val="26"/>
          <w:szCs w:val="26"/>
          <w:lang w:eastAsia="ru-RU"/>
        </w:rPr>
        <w:t>7,0</w:t>
      </w:r>
      <w:r w:rsidRPr="00AB542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% или </w:t>
      </w:r>
      <w:r w:rsidR="00C37DA4">
        <w:rPr>
          <w:rFonts w:ascii="Times New Roman" w:eastAsia="Calibri" w:hAnsi="Times New Roman" w:cs="Times New Roman"/>
          <w:sz w:val="26"/>
          <w:szCs w:val="26"/>
          <w:lang w:eastAsia="ru-RU"/>
        </w:rPr>
        <w:t>125,0</w:t>
      </w:r>
      <w:r w:rsidRPr="00AB542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5428">
        <w:rPr>
          <w:rFonts w:ascii="Times New Roman" w:eastAsia="Calibri" w:hAnsi="Times New Roman" w:cs="Times New Roman"/>
          <w:sz w:val="26"/>
          <w:szCs w:val="26"/>
          <w:lang w:eastAsia="ru-RU"/>
        </w:rPr>
        <w:t>млн</w:t>
      </w:r>
      <w:proofErr w:type="gramStart"/>
      <w:r w:rsidRPr="00AB5428">
        <w:rPr>
          <w:rFonts w:ascii="Times New Roman" w:eastAsia="Calibri" w:hAnsi="Times New Roman" w:cs="Times New Roman"/>
          <w:sz w:val="26"/>
          <w:szCs w:val="26"/>
          <w:lang w:eastAsia="ru-RU"/>
        </w:rPr>
        <w:t>.р</w:t>
      </w:r>
      <w:proofErr w:type="gramEnd"/>
      <w:r w:rsidRPr="00AB5428">
        <w:rPr>
          <w:rFonts w:ascii="Times New Roman" w:eastAsia="Calibri" w:hAnsi="Times New Roman" w:cs="Times New Roman"/>
          <w:sz w:val="26"/>
          <w:szCs w:val="26"/>
          <w:lang w:eastAsia="ru-RU"/>
        </w:rPr>
        <w:t>уб</w:t>
      </w:r>
      <w:proofErr w:type="spellEnd"/>
      <w:r w:rsidRPr="00AB542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:rsidR="00AB5428" w:rsidRPr="00AB5428" w:rsidRDefault="00AB5428" w:rsidP="00AB542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C2EA2">
        <w:rPr>
          <w:rFonts w:ascii="Times New Roman" w:eastAsia="Times New Roman" w:hAnsi="Times New Roman" w:cs="Times New Roman"/>
          <w:sz w:val="26"/>
          <w:szCs w:val="26"/>
          <w:lang w:eastAsia="ru-RU"/>
        </w:rPr>
        <w:t>Темп роста</w:t>
      </w:r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объёма по крупным и средним организация производителям промышленных товаров и услуг в январе-сентябре 201</w:t>
      </w:r>
      <w:r w:rsidR="00C37DA4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E412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года относительно аналогичного </w:t>
      </w:r>
      <w:r w:rsidRPr="00FD006E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периода прошлого года  по производству пиломатериалов</w:t>
      </w:r>
      <w:r w:rsidR="00AC0755" w:rsidRPr="00FD00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хвойных пород</w:t>
      </w:r>
      <w:r w:rsidRPr="00FD00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составил </w:t>
      </w:r>
      <w:r w:rsidR="001F1DC3">
        <w:rPr>
          <w:rFonts w:ascii="Times New Roman" w:eastAsia="Times New Roman" w:hAnsi="Times New Roman" w:cs="Times New Roman"/>
          <w:sz w:val="26"/>
          <w:szCs w:val="26"/>
          <w:lang w:eastAsia="ru-RU"/>
        </w:rPr>
        <w:t>60,8</w:t>
      </w:r>
      <w:r w:rsidRPr="00FD00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%, по производству угля древесного </w:t>
      </w:r>
      <w:r w:rsidR="001F1DC3">
        <w:rPr>
          <w:rFonts w:ascii="Times New Roman" w:eastAsia="Times New Roman" w:hAnsi="Times New Roman" w:cs="Times New Roman"/>
          <w:sz w:val="26"/>
          <w:szCs w:val="26"/>
          <w:lang w:eastAsia="ru-RU"/>
        </w:rPr>
        <w:t>156,6</w:t>
      </w:r>
      <w:r w:rsidRPr="00FD00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%, тепловой энергии составил </w:t>
      </w:r>
      <w:r w:rsidR="001F1DC3">
        <w:rPr>
          <w:rFonts w:ascii="Times New Roman" w:eastAsia="Times New Roman" w:hAnsi="Times New Roman" w:cs="Times New Roman"/>
          <w:sz w:val="26"/>
          <w:szCs w:val="26"/>
          <w:lang w:eastAsia="ru-RU"/>
        </w:rPr>
        <w:t>125,3</w:t>
      </w:r>
      <w:r w:rsidRPr="00FD006E"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B5428" w:rsidRPr="00AB5428" w:rsidRDefault="00AB5428" w:rsidP="00AB54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>Фактическое освоение лесосеки арендаторами лесных участков 9 месяцев 201</w:t>
      </w:r>
      <w:r w:rsidR="001F1DC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составило </w:t>
      </w:r>
      <w:r w:rsidR="001F1DC3">
        <w:rPr>
          <w:rFonts w:ascii="Times New Roman" w:eastAsia="Times New Roman" w:hAnsi="Times New Roman" w:cs="Times New Roman"/>
          <w:sz w:val="26"/>
          <w:szCs w:val="26"/>
          <w:lang w:eastAsia="ru-RU"/>
        </w:rPr>
        <w:t>493,98</w:t>
      </w:r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>.к</w:t>
      </w:r>
      <w:proofErr w:type="gramEnd"/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proofErr w:type="spellEnd"/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или на </w:t>
      </w:r>
      <w:r w:rsidR="001F1DC3">
        <w:rPr>
          <w:rFonts w:ascii="Times New Roman" w:eastAsia="Times New Roman" w:hAnsi="Times New Roman" w:cs="Times New Roman"/>
          <w:sz w:val="26"/>
          <w:szCs w:val="26"/>
          <w:lang w:eastAsia="ru-RU"/>
        </w:rPr>
        <w:t>28,2</w:t>
      </w:r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</w:t>
      </w:r>
      <w:r w:rsidR="00784E07">
        <w:rPr>
          <w:rFonts w:ascii="Times New Roman" w:eastAsia="Times New Roman" w:hAnsi="Times New Roman" w:cs="Times New Roman"/>
          <w:sz w:val="26"/>
          <w:szCs w:val="26"/>
          <w:lang w:eastAsia="ru-RU"/>
        </w:rPr>
        <w:t>выше</w:t>
      </w:r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аналогичного периода прошлого года.  По оценке за 201</w:t>
      </w:r>
      <w:r w:rsidR="001F1DC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 заготовка древесины составит </w:t>
      </w:r>
      <w:r w:rsidR="001F1DC3">
        <w:rPr>
          <w:rFonts w:ascii="Times New Roman" w:eastAsia="Times New Roman" w:hAnsi="Times New Roman" w:cs="Times New Roman"/>
          <w:sz w:val="26"/>
          <w:szCs w:val="26"/>
          <w:lang w:eastAsia="ru-RU"/>
        </w:rPr>
        <w:t>654</w:t>
      </w:r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proofErr w:type="spellStart"/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>.к</w:t>
      </w:r>
      <w:proofErr w:type="gramEnd"/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proofErr w:type="spellEnd"/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086678" w:rsidRDefault="00086678" w:rsidP="00AB54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AB5428" w:rsidRPr="00AB5428" w:rsidRDefault="00AB5428" w:rsidP="00AB54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667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Показатели</w:t>
      </w:r>
      <w:r w:rsidRPr="000866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08667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развития сельского хозяйства</w:t>
      </w:r>
    </w:p>
    <w:p w:rsidR="00003D1E" w:rsidRPr="00003D1E" w:rsidRDefault="00AB5428" w:rsidP="00003D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542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Основу сельскохозяйственного производства (более 90 %) составляют личные подсобные хозяйства. На 01.10.201</w:t>
      </w:r>
      <w:r w:rsidR="001F1DC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во всех категориях хозяйств имеется </w:t>
      </w:r>
      <w:r w:rsidR="00003D1E">
        <w:rPr>
          <w:rFonts w:ascii="Times New Roman" w:eastAsia="Times New Roman" w:hAnsi="Times New Roman" w:cs="Times New Roman"/>
          <w:sz w:val="26"/>
          <w:szCs w:val="26"/>
          <w:lang w:eastAsia="ru-RU"/>
        </w:rPr>
        <w:t>235</w:t>
      </w:r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гол</w:t>
      </w:r>
      <w:r w:rsidR="00003D1E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КРС, в том числе коров – </w:t>
      </w:r>
      <w:r w:rsidR="00003D1E">
        <w:rPr>
          <w:rFonts w:ascii="Times New Roman" w:eastAsia="Times New Roman" w:hAnsi="Times New Roman" w:cs="Times New Roman"/>
          <w:sz w:val="26"/>
          <w:szCs w:val="26"/>
          <w:lang w:eastAsia="ru-RU"/>
        </w:rPr>
        <w:t>127</w:t>
      </w:r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гол</w:t>
      </w:r>
      <w:r w:rsidR="00003D1E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Предприятие ООО «СПК «Красный пахарь» разводит крупный рогатый скот мясной породы герефорд. На 1 октября 201</w:t>
      </w:r>
      <w:r w:rsidR="00003D1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 ООО «СПК «Красный пахарь» имеется </w:t>
      </w:r>
      <w:r w:rsidR="00003D1E">
        <w:rPr>
          <w:rFonts w:ascii="Times New Roman" w:eastAsia="Times New Roman" w:hAnsi="Times New Roman" w:cs="Times New Roman"/>
          <w:sz w:val="26"/>
          <w:szCs w:val="26"/>
          <w:lang w:eastAsia="ru-RU"/>
        </w:rPr>
        <w:t>61</w:t>
      </w:r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голов</w:t>
      </w:r>
      <w:r w:rsidR="00003D1E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КРС, в том числе </w:t>
      </w:r>
      <w:r w:rsidR="00003D1E"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коров.</w:t>
      </w:r>
      <w:r w:rsidR="00003D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03D1E" w:rsidRPr="00003D1E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Среднесуточный привес 470 грамм. Заготовлено 27,9 ц</w:t>
      </w:r>
      <w:r w:rsidR="00003D1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03D1E" w:rsidRPr="00003D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кормовых единиц грубых кормов в расчете на условную голову.</w:t>
      </w:r>
    </w:p>
    <w:p w:rsidR="00AB5428" w:rsidRPr="00AB5428" w:rsidRDefault="00AB5428" w:rsidP="00AB54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</w:t>
      </w:r>
    </w:p>
    <w:p w:rsidR="00AB5428" w:rsidRPr="00AB5428" w:rsidRDefault="00AB5428" w:rsidP="00AB54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>ИП–КФХ Неганова Е.А. занимается разведением КРС молочного направления. На 01.10. 201</w:t>
      </w:r>
      <w:r w:rsidR="00003D1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хозяйстве насчитывалось 3</w:t>
      </w:r>
      <w:r w:rsidR="00003D1E">
        <w:rPr>
          <w:rFonts w:ascii="Times New Roman" w:eastAsia="Times New Roman" w:hAnsi="Times New Roman" w:cs="Times New Roman"/>
          <w:sz w:val="26"/>
          <w:szCs w:val="26"/>
          <w:lang w:eastAsia="ru-RU"/>
        </w:rPr>
        <w:t>6 голов</w:t>
      </w:r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КРС, в том числе 1</w:t>
      </w:r>
      <w:r w:rsidR="00DA52C9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коров. </w:t>
      </w:r>
    </w:p>
    <w:p w:rsidR="00003D1E" w:rsidRPr="00003D1E" w:rsidRDefault="00003D1E" w:rsidP="00003D1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Удой</w:t>
      </w:r>
      <w:r w:rsidR="00DA52C9" w:rsidRPr="00D104E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 1 корову за 9 месяцев 201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9</w:t>
      </w:r>
      <w:r w:rsidR="00DA52C9" w:rsidRPr="00D104E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 составил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4084</w:t>
      </w:r>
      <w:r w:rsidR="00DA52C9" w:rsidRPr="00D104E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кг молока, рост на 2,7% к аналогичному периоду 201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8</w:t>
      </w:r>
      <w:r w:rsidR="00DA52C9" w:rsidRPr="00D104E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года,  </w:t>
      </w:r>
      <w:r w:rsidRPr="00003D1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Для обеспечения зимовки скота в расчете на условную голову скота в </w:t>
      </w:r>
      <w:proofErr w:type="gramStart"/>
      <w:r w:rsidRPr="00003D1E">
        <w:rPr>
          <w:rFonts w:ascii="Times New Roman" w:eastAsia="Calibri" w:hAnsi="Times New Roman" w:cs="Times New Roman"/>
          <w:sz w:val="26"/>
          <w:szCs w:val="26"/>
          <w:lang w:eastAsia="ru-RU"/>
        </w:rPr>
        <w:t>К(</w:t>
      </w:r>
      <w:proofErr w:type="gramEnd"/>
      <w:r w:rsidRPr="00003D1E">
        <w:rPr>
          <w:rFonts w:ascii="Times New Roman" w:eastAsia="Calibri" w:hAnsi="Times New Roman" w:cs="Times New Roman"/>
          <w:sz w:val="26"/>
          <w:szCs w:val="26"/>
          <w:lang w:eastAsia="ru-RU"/>
        </w:rPr>
        <w:t>Ф)Х заготовлено по 24,4 ц кормовых единиц грубых кормов.</w:t>
      </w:r>
    </w:p>
    <w:p w:rsidR="00AB5428" w:rsidRPr="00003D1E" w:rsidRDefault="00AB5428" w:rsidP="00AB54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3D1E">
        <w:rPr>
          <w:rFonts w:ascii="Times New Roman" w:eastAsia="Times New Roman" w:hAnsi="Times New Roman" w:cs="Times New Roman"/>
          <w:sz w:val="26"/>
          <w:szCs w:val="26"/>
          <w:lang w:eastAsia="ru-RU"/>
        </w:rPr>
        <w:t>С целью дальнейшего сбыта продукции заключены договора на поставку молока с учреждениями образования и здравоохранения Опаринского района и с торговыми организациями пгт. Опарино.</w:t>
      </w:r>
    </w:p>
    <w:p w:rsidR="00AB5428" w:rsidRPr="00003D1E" w:rsidRDefault="00AB5428" w:rsidP="00AB54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3D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Дальнейшее развитие событий видим в выведении объекта на проектную мощность.  </w:t>
      </w:r>
    </w:p>
    <w:p w:rsidR="00AB5428" w:rsidRPr="00AB5428" w:rsidRDefault="00AB5428" w:rsidP="00AB54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B54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Потребительский рынок</w:t>
      </w:r>
    </w:p>
    <w:p w:rsidR="00AB5428" w:rsidRPr="00AB5428" w:rsidRDefault="00AB5428" w:rsidP="00AB542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итогам 9 месяцев 201</w:t>
      </w:r>
      <w:r w:rsidR="001F1DC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оборот розничной торговли по крупным и средним предприятиям района составил </w:t>
      </w:r>
      <w:r w:rsidR="00D36DB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1F1DC3">
        <w:rPr>
          <w:rFonts w:ascii="Times New Roman" w:eastAsia="Times New Roman" w:hAnsi="Times New Roman" w:cs="Times New Roman"/>
          <w:sz w:val="26"/>
          <w:szCs w:val="26"/>
          <w:lang w:eastAsia="ru-RU"/>
        </w:rPr>
        <w:t>44,3</w:t>
      </w:r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руб., или на </w:t>
      </w:r>
      <w:r w:rsidR="001F1DC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AB54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,1 % больше  к соответствующему уровню прошлого года. </w:t>
      </w:r>
    </w:p>
    <w:p w:rsidR="00AB5428" w:rsidRPr="00AB5428" w:rsidRDefault="00AB5428" w:rsidP="00AB542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B542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Объем реализации платных услуг</w:t>
      </w:r>
      <w:r w:rsidRPr="00AB542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населению за 9 месяцев 201</w:t>
      </w:r>
      <w:r w:rsidR="001F1DC3">
        <w:rPr>
          <w:rFonts w:ascii="Times New Roman" w:eastAsia="Calibri" w:hAnsi="Times New Roman" w:cs="Times New Roman"/>
          <w:sz w:val="26"/>
          <w:szCs w:val="26"/>
          <w:lang w:eastAsia="ru-RU"/>
        </w:rPr>
        <w:t>9</w:t>
      </w:r>
      <w:r w:rsidRPr="00AB542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года</w:t>
      </w:r>
      <w:r w:rsidR="00CE57F1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Pr="00AB542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оказанных крупными и средними организациями </w:t>
      </w:r>
      <w:r w:rsidRPr="001C709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составил </w:t>
      </w:r>
      <w:r w:rsidR="002F3B72" w:rsidRPr="001C709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D36DB6" w:rsidRPr="001C7099">
        <w:rPr>
          <w:rFonts w:ascii="Times New Roman" w:eastAsia="Calibri" w:hAnsi="Times New Roman" w:cs="Times New Roman"/>
          <w:sz w:val="26"/>
          <w:szCs w:val="26"/>
          <w:lang w:eastAsia="ru-RU"/>
        </w:rPr>
        <w:t>9</w:t>
      </w:r>
      <w:r w:rsidR="001C7099" w:rsidRPr="001C7099">
        <w:rPr>
          <w:rFonts w:ascii="Times New Roman" w:eastAsia="Calibri" w:hAnsi="Times New Roman" w:cs="Times New Roman"/>
          <w:sz w:val="26"/>
          <w:szCs w:val="26"/>
          <w:lang w:eastAsia="ru-RU"/>
        </w:rPr>
        <w:t>9</w:t>
      </w:r>
      <w:r w:rsidR="00D36DB6" w:rsidRPr="001C7099">
        <w:rPr>
          <w:rFonts w:ascii="Times New Roman" w:eastAsia="Calibri" w:hAnsi="Times New Roman" w:cs="Times New Roman"/>
          <w:sz w:val="26"/>
          <w:szCs w:val="26"/>
          <w:lang w:eastAsia="ru-RU"/>
        </w:rPr>
        <w:t>,2</w:t>
      </w:r>
      <w:r w:rsidRPr="001C709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1C7099">
        <w:rPr>
          <w:rFonts w:ascii="Times New Roman" w:eastAsia="Calibri" w:hAnsi="Times New Roman" w:cs="Times New Roman"/>
          <w:sz w:val="26"/>
          <w:szCs w:val="26"/>
          <w:lang w:eastAsia="ru-RU"/>
        </w:rPr>
        <w:t>млн</w:t>
      </w:r>
      <w:proofErr w:type="gramStart"/>
      <w:r w:rsidRPr="001C7099">
        <w:rPr>
          <w:rFonts w:ascii="Times New Roman" w:eastAsia="Calibri" w:hAnsi="Times New Roman" w:cs="Times New Roman"/>
          <w:sz w:val="26"/>
          <w:szCs w:val="26"/>
          <w:lang w:eastAsia="ru-RU"/>
        </w:rPr>
        <w:t>.р</w:t>
      </w:r>
      <w:proofErr w:type="gramEnd"/>
      <w:r w:rsidRPr="001C7099">
        <w:rPr>
          <w:rFonts w:ascii="Times New Roman" w:eastAsia="Calibri" w:hAnsi="Times New Roman" w:cs="Times New Roman"/>
          <w:sz w:val="26"/>
          <w:szCs w:val="26"/>
          <w:lang w:eastAsia="ru-RU"/>
        </w:rPr>
        <w:t>уб</w:t>
      </w:r>
      <w:proofErr w:type="spellEnd"/>
      <w:r w:rsidRPr="001C709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., что составляет  </w:t>
      </w:r>
      <w:r w:rsidR="002F3B72" w:rsidRPr="001C7099">
        <w:rPr>
          <w:rFonts w:ascii="Times New Roman" w:eastAsia="Calibri" w:hAnsi="Times New Roman" w:cs="Times New Roman"/>
          <w:sz w:val="26"/>
          <w:szCs w:val="26"/>
          <w:lang w:eastAsia="ru-RU"/>
        </w:rPr>
        <w:t>112,5</w:t>
      </w:r>
      <w:r w:rsidRPr="001C709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% к соответствующему периоду прошлого года.</w:t>
      </w:r>
      <w:r w:rsidRPr="00AB542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AB5428" w:rsidRPr="00AB5428" w:rsidRDefault="00AB5428" w:rsidP="00AB542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B542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Объем реализации платных услуг </w:t>
      </w:r>
      <w:r w:rsidRPr="00AB5428">
        <w:rPr>
          <w:rFonts w:ascii="Times New Roman" w:eastAsia="Calibri" w:hAnsi="Times New Roman" w:cs="Times New Roman"/>
          <w:sz w:val="26"/>
          <w:szCs w:val="26"/>
          <w:lang w:eastAsia="ru-RU"/>
        </w:rPr>
        <w:t>населению</w:t>
      </w:r>
      <w:r w:rsidRPr="00AB542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по полному кругу предприятий и организаций </w:t>
      </w:r>
      <w:r w:rsidRPr="00AB542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 201</w:t>
      </w:r>
      <w:r w:rsidR="002F3B72">
        <w:rPr>
          <w:rFonts w:ascii="Times New Roman" w:eastAsia="Calibri" w:hAnsi="Times New Roman" w:cs="Times New Roman"/>
          <w:sz w:val="26"/>
          <w:szCs w:val="26"/>
          <w:lang w:eastAsia="ru-RU"/>
        </w:rPr>
        <w:t>9</w:t>
      </w:r>
      <w:r w:rsidRPr="00AB542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 ожидается в объеме </w:t>
      </w:r>
      <w:r w:rsidR="00D36DB6">
        <w:rPr>
          <w:rFonts w:ascii="Times New Roman" w:eastAsia="Calibri" w:hAnsi="Times New Roman" w:cs="Times New Roman"/>
          <w:sz w:val="26"/>
          <w:szCs w:val="26"/>
          <w:lang w:eastAsia="ru-RU"/>
        </w:rPr>
        <w:t>10</w:t>
      </w:r>
      <w:r w:rsidR="002F3B72">
        <w:rPr>
          <w:rFonts w:ascii="Times New Roman" w:eastAsia="Calibri" w:hAnsi="Times New Roman" w:cs="Times New Roman"/>
          <w:sz w:val="26"/>
          <w:szCs w:val="26"/>
          <w:lang w:eastAsia="ru-RU"/>
        </w:rPr>
        <w:t>8,1</w:t>
      </w:r>
      <w:r w:rsidRPr="00AB542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5428">
        <w:rPr>
          <w:rFonts w:ascii="Times New Roman" w:eastAsia="Calibri" w:hAnsi="Times New Roman" w:cs="Times New Roman"/>
          <w:sz w:val="26"/>
          <w:szCs w:val="26"/>
          <w:lang w:eastAsia="ru-RU"/>
        </w:rPr>
        <w:t>млн</w:t>
      </w:r>
      <w:proofErr w:type="gramStart"/>
      <w:r w:rsidRPr="00AB5428">
        <w:rPr>
          <w:rFonts w:ascii="Times New Roman" w:eastAsia="Calibri" w:hAnsi="Times New Roman" w:cs="Times New Roman"/>
          <w:sz w:val="26"/>
          <w:szCs w:val="26"/>
          <w:lang w:eastAsia="ru-RU"/>
        </w:rPr>
        <w:t>.р</w:t>
      </w:r>
      <w:proofErr w:type="gramEnd"/>
      <w:r w:rsidRPr="00AB5428">
        <w:rPr>
          <w:rFonts w:ascii="Times New Roman" w:eastAsia="Calibri" w:hAnsi="Times New Roman" w:cs="Times New Roman"/>
          <w:sz w:val="26"/>
          <w:szCs w:val="26"/>
          <w:lang w:eastAsia="ru-RU"/>
        </w:rPr>
        <w:t>уб</w:t>
      </w:r>
      <w:proofErr w:type="spellEnd"/>
      <w:r w:rsidRPr="00AB5428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AB5428" w:rsidRPr="00AB5428" w:rsidRDefault="00AB5428" w:rsidP="00AB542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B542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Объем реализации платных услуг населению по сравнению с аналогичным периодом прошлого года </w:t>
      </w:r>
      <w:r w:rsidR="00F76870" w:rsidRPr="000A4D57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="003168EE">
        <w:rPr>
          <w:rFonts w:ascii="Times New Roman" w:eastAsia="Calibri" w:hAnsi="Times New Roman" w:cs="Times New Roman"/>
          <w:sz w:val="26"/>
          <w:szCs w:val="26"/>
          <w:lang w:eastAsia="ru-RU"/>
        </w:rPr>
        <w:t>величился</w:t>
      </w:r>
      <w:r w:rsidRPr="00AB542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сфере коммунальных услуг более чем на </w:t>
      </w:r>
      <w:r w:rsidR="003168EE">
        <w:rPr>
          <w:rFonts w:ascii="Times New Roman" w:eastAsia="Calibri" w:hAnsi="Times New Roman" w:cs="Times New Roman"/>
          <w:sz w:val="26"/>
          <w:szCs w:val="26"/>
          <w:lang w:eastAsia="ru-RU"/>
        </w:rPr>
        <w:t>28</w:t>
      </w:r>
      <w:r w:rsidRPr="00AB542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%, </w:t>
      </w:r>
      <w:r w:rsidR="00F76870" w:rsidRPr="000A4D5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транспортные услуги увеличились в </w:t>
      </w:r>
      <w:r w:rsidR="00CE57F1">
        <w:rPr>
          <w:rFonts w:ascii="Times New Roman" w:eastAsia="Calibri" w:hAnsi="Times New Roman" w:cs="Times New Roman"/>
          <w:sz w:val="26"/>
          <w:szCs w:val="26"/>
          <w:lang w:eastAsia="ru-RU"/>
        </w:rPr>
        <w:t>1,5</w:t>
      </w:r>
      <w:r w:rsidR="00F76870" w:rsidRPr="000A4D5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раз</w:t>
      </w:r>
      <w:r w:rsidRPr="00AB542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:rsidR="00AB5428" w:rsidRPr="00AB5428" w:rsidRDefault="00AB5428" w:rsidP="00AB542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B5428">
        <w:rPr>
          <w:rFonts w:ascii="Times New Roman" w:eastAsia="Calibri" w:hAnsi="Times New Roman" w:cs="Times New Roman"/>
          <w:sz w:val="26"/>
          <w:szCs w:val="26"/>
          <w:lang w:eastAsia="ru-RU"/>
        </w:rPr>
        <w:t>Индекс потребительских цен по оценке в  201</w:t>
      </w:r>
      <w:r w:rsidR="00CE57F1">
        <w:rPr>
          <w:rFonts w:ascii="Times New Roman" w:eastAsia="Calibri" w:hAnsi="Times New Roman" w:cs="Times New Roman"/>
          <w:sz w:val="26"/>
          <w:szCs w:val="26"/>
          <w:lang w:eastAsia="ru-RU"/>
        </w:rPr>
        <w:t>9</w:t>
      </w:r>
      <w:r w:rsidRPr="00AB542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году </w:t>
      </w:r>
      <w:r w:rsidRPr="00AB5428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составит 10</w:t>
      </w:r>
      <w:r w:rsidR="00CE57F1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4,8</w:t>
      </w:r>
      <w:r w:rsidRPr="00AB5428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%.</w:t>
      </w:r>
    </w:p>
    <w:p w:rsidR="00086678" w:rsidRDefault="00086678" w:rsidP="00AB54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B5428" w:rsidRPr="00AB5428" w:rsidRDefault="00AB5428" w:rsidP="00AB54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B54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Уровень жизни населения, труд и занятость</w:t>
      </w:r>
    </w:p>
    <w:p w:rsidR="00AB5428" w:rsidRPr="00D97D05" w:rsidRDefault="00AB5428" w:rsidP="00AB54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B54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Фонд оплаты труда по средним и крупным организациям района за 9 месяцев 201</w:t>
      </w:r>
      <w:r w:rsidR="00CE57F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</w:t>
      </w:r>
      <w:r w:rsidRPr="00AB54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 сформировался в </w:t>
      </w:r>
      <w:r w:rsidRPr="00D97D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сумме </w:t>
      </w:r>
      <w:r w:rsidR="0071081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389,7</w:t>
      </w:r>
      <w:r w:rsidRPr="00D97D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млн. рублей, что выше аналогичного уровня прошлого года на </w:t>
      </w:r>
      <w:r w:rsidR="0071081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D97D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%.  Среднесписочная численность  работающих крупных и средних организаций у</w:t>
      </w:r>
      <w:r w:rsidR="00E237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меньшилась</w:t>
      </w:r>
      <w:r w:rsidRPr="00D97D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</w:t>
      </w:r>
      <w:r w:rsidR="0071081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5,7</w:t>
      </w:r>
      <w:r w:rsidRPr="00D97D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% или составляет 1</w:t>
      </w:r>
      <w:r w:rsidR="0071081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781</w:t>
      </w:r>
      <w:r w:rsidRPr="00D97D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человек.                                  Фонд оплаты труда по полному кругу предприятий и организаций района за 201</w:t>
      </w:r>
      <w:r w:rsidR="00E237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</w:t>
      </w:r>
      <w:r w:rsidRPr="00D97D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 ожидается в сумме 8</w:t>
      </w:r>
      <w:r w:rsidR="00E237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27,3</w:t>
      </w:r>
      <w:r w:rsidRPr="00D97D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млн. рублей, что выше аналогичного уровня прошлого года на </w:t>
      </w:r>
      <w:r w:rsidR="00E237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0,2</w:t>
      </w:r>
      <w:r w:rsidRPr="00D97D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%.</w:t>
      </w:r>
    </w:p>
    <w:p w:rsidR="00AB5428" w:rsidRPr="00D97D05" w:rsidRDefault="00AB5428" w:rsidP="00AB5428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97D0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Среднемесячная  начисленная заработная плата одного работника за 9 месяцев 201</w:t>
      </w:r>
      <w:r w:rsidR="00E23747">
        <w:rPr>
          <w:rFonts w:ascii="Times New Roman" w:eastAsia="Calibri" w:hAnsi="Times New Roman" w:cs="Times New Roman"/>
          <w:sz w:val="26"/>
          <w:szCs w:val="26"/>
          <w:lang w:eastAsia="ru-RU"/>
        </w:rPr>
        <w:t>9</w:t>
      </w:r>
      <w:r w:rsidRPr="00D97D0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года по крупным и средним предприятиям и организациям района составила </w:t>
      </w:r>
      <w:r w:rsidR="00F66025" w:rsidRPr="00D97D05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71081C">
        <w:rPr>
          <w:rFonts w:ascii="Times New Roman" w:eastAsia="Calibri" w:hAnsi="Times New Roman" w:cs="Times New Roman"/>
          <w:sz w:val="26"/>
          <w:szCs w:val="26"/>
          <w:lang w:eastAsia="ru-RU"/>
        </w:rPr>
        <w:t>4310</w:t>
      </w:r>
      <w:r w:rsidR="00E2374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D97D0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рубля и возросла по сравнению с аналогичным периодом прошлого года на </w:t>
      </w:r>
      <w:r w:rsidR="00E23747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="0071081C">
        <w:rPr>
          <w:rFonts w:ascii="Times New Roman" w:eastAsia="Calibri" w:hAnsi="Times New Roman" w:cs="Times New Roman"/>
          <w:sz w:val="26"/>
          <w:szCs w:val="26"/>
          <w:lang w:eastAsia="ru-RU"/>
        </w:rPr>
        <w:t>1,3</w:t>
      </w:r>
      <w:r w:rsidRPr="00D97D0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%.  </w:t>
      </w:r>
    </w:p>
    <w:p w:rsidR="00AB5428" w:rsidRPr="00AB5428" w:rsidRDefault="00AB5428" w:rsidP="00AB54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D05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Среднемесячная  начисленная заработная плата по полному кругу предприятий и организаций на одного работника по оценке 201</w:t>
      </w:r>
      <w:r w:rsidR="00E23747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D97D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составит </w:t>
      </w:r>
      <w:r w:rsidR="00E23747">
        <w:rPr>
          <w:rFonts w:ascii="Times New Roman" w:eastAsia="Times New Roman" w:hAnsi="Times New Roman" w:cs="Times New Roman"/>
          <w:sz w:val="26"/>
          <w:szCs w:val="26"/>
          <w:lang w:eastAsia="ru-RU"/>
        </w:rPr>
        <w:t>17820</w:t>
      </w:r>
      <w:r w:rsidRPr="00D97D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</w:t>
      </w:r>
      <w:r w:rsidR="00045CB0" w:rsidRPr="00D97D05">
        <w:rPr>
          <w:rFonts w:ascii="Times New Roman" w:eastAsia="Times New Roman" w:hAnsi="Times New Roman" w:cs="Times New Roman"/>
          <w:sz w:val="26"/>
          <w:szCs w:val="26"/>
          <w:lang w:eastAsia="ru-RU"/>
        </w:rPr>
        <w:t>ей</w:t>
      </w:r>
      <w:r w:rsidRPr="00D97D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D97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возросла по сравнению с аналогичным периодом прошлого года на </w:t>
      </w:r>
      <w:r w:rsidR="00E23747">
        <w:rPr>
          <w:rFonts w:ascii="Times New Roman" w:eastAsia="Times New Roman" w:hAnsi="Times New Roman" w:cs="Times New Roman"/>
          <w:sz w:val="28"/>
          <w:szCs w:val="28"/>
          <w:lang w:eastAsia="ru-RU"/>
        </w:rPr>
        <w:t>5,9</w:t>
      </w:r>
      <w:r w:rsidRPr="00AB5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</w:p>
    <w:p w:rsidR="00AB5428" w:rsidRPr="00AB5428" w:rsidRDefault="00AB5428" w:rsidP="00AB5428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B542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Уровень зарегистрированной безработицы на 1 октября 201</w:t>
      </w:r>
      <w:r w:rsidR="00E23747">
        <w:rPr>
          <w:rFonts w:ascii="Times New Roman" w:eastAsia="Calibri" w:hAnsi="Times New Roman" w:cs="Times New Roman"/>
          <w:sz w:val="26"/>
          <w:szCs w:val="26"/>
          <w:lang w:eastAsia="ru-RU"/>
        </w:rPr>
        <w:t>9</w:t>
      </w:r>
      <w:r w:rsidRPr="00AB542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года составил </w:t>
      </w:r>
      <w:r w:rsidR="00E23747">
        <w:rPr>
          <w:rFonts w:ascii="Times New Roman" w:eastAsia="Calibri" w:hAnsi="Times New Roman" w:cs="Times New Roman"/>
          <w:sz w:val="26"/>
          <w:szCs w:val="26"/>
          <w:lang w:eastAsia="ru-RU"/>
        </w:rPr>
        <w:t>2,6</w:t>
      </w:r>
      <w:r w:rsidRPr="00AB5428">
        <w:rPr>
          <w:rFonts w:ascii="Times New Roman" w:eastAsia="Calibri" w:hAnsi="Times New Roman" w:cs="Times New Roman"/>
          <w:sz w:val="26"/>
          <w:szCs w:val="26"/>
          <w:lang w:eastAsia="ru-RU"/>
        </w:rPr>
        <w:t>% от экономически активного населения, или составил 1</w:t>
      </w:r>
      <w:r w:rsidR="00E23747">
        <w:rPr>
          <w:rFonts w:ascii="Times New Roman" w:eastAsia="Calibri" w:hAnsi="Times New Roman" w:cs="Times New Roman"/>
          <w:sz w:val="26"/>
          <w:szCs w:val="26"/>
          <w:lang w:eastAsia="ru-RU"/>
        </w:rPr>
        <w:t>30</w:t>
      </w:r>
      <w:r w:rsidRPr="00AB542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человек</w:t>
      </w:r>
      <w:r w:rsidR="005D2E26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AB5428">
        <w:rPr>
          <w:rFonts w:ascii="Times New Roman" w:eastAsia="Calibri" w:hAnsi="Times New Roman" w:cs="Times New Roman"/>
          <w:sz w:val="26"/>
          <w:szCs w:val="26"/>
          <w:lang w:eastAsia="ru-RU"/>
        </w:rPr>
        <w:t>.  По оценке, на 01.01.20</w:t>
      </w:r>
      <w:r w:rsidR="000B595B">
        <w:rPr>
          <w:rFonts w:ascii="Times New Roman" w:eastAsia="Calibri" w:hAnsi="Times New Roman" w:cs="Times New Roman"/>
          <w:sz w:val="26"/>
          <w:szCs w:val="26"/>
          <w:lang w:eastAsia="ru-RU"/>
        </w:rPr>
        <w:t>20</w:t>
      </w:r>
      <w:r w:rsidRPr="00AB542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уровень зарегистрированной безработицы составит </w:t>
      </w:r>
      <w:r w:rsidRPr="00003D1E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="005D2E26" w:rsidRPr="00003D1E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="0080650E" w:rsidRPr="00003D1E">
        <w:rPr>
          <w:rFonts w:ascii="Times New Roman" w:eastAsia="Calibri" w:hAnsi="Times New Roman" w:cs="Times New Roman"/>
          <w:sz w:val="26"/>
          <w:szCs w:val="26"/>
          <w:lang w:eastAsia="ru-RU"/>
        </w:rPr>
        <w:t>5</w:t>
      </w:r>
      <w:r w:rsidRPr="00003D1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человек или 2,</w:t>
      </w:r>
      <w:r w:rsidR="0080650E" w:rsidRPr="00003D1E">
        <w:rPr>
          <w:rFonts w:ascii="Times New Roman" w:eastAsia="Calibri" w:hAnsi="Times New Roman" w:cs="Times New Roman"/>
          <w:sz w:val="26"/>
          <w:szCs w:val="26"/>
          <w:lang w:eastAsia="ru-RU"/>
        </w:rPr>
        <w:t>3</w:t>
      </w:r>
      <w:r w:rsidRPr="00003D1E">
        <w:rPr>
          <w:rFonts w:ascii="Times New Roman" w:eastAsia="Calibri" w:hAnsi="Times New Roman" w:cs="Times New Roman"/>
          <w:sz w:val="26"/>
          <w:szCs w:val="26"/>
          <w:lang w:eastAsia="ru-RU"/>
        </w:rPr>
        <w:t>%</w:t>
      </w:r>
      <w:r w:rsidRPr="00AB542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 экономически активного населения.</w:t>
      </w:r>
    </w:p>
    <w:p w:rsidR="00AB5428" w:rsidRPr="00AB5428" w:rsidRDefault="00AB5428" w:rsidP="00AB54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AB5428" w:rsidRPr="00AB5428" w:rsidRDefault="00AB5428" w:rsidP="00AB5428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428" w:rsidRPr="000B595B" w:rsidRDefault="00AB5428" w:rsidP="00AB5428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595B">
        <w:rPr>
          <w:rFonts w:ascii="Times New Roman" w:eastAsia="Times New Roman" w:hAnsi="Times New Roman" w:cs="Times New Roman"/>
          <w:sz w:val="26"/>
          <w:szCs w:val="26"/>
          <w:lang w:eastAsia="ru-RU"/>
        </w:rPr>
        <w:t>Заведующая отделом экономики</w:t>
      </w:r>
    </w:p>
    <w:p w:rsidR="004317DC" w:rsidRPr="000B595B" w:rsidRDefault="00AB5428" w:rsidP="00635345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0B595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Опаринского района</w:t>
      </w:r>
      <w:r w:rsidRPr="000B595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</w:t>
      </w:r>
      <w:r w:rsidRPr="000B595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Р.В. Малахова  </w:t>
      </w:r>
    </w:p>
    <w:sectPr w:rsidR="004317DC" w:rsidRPr="000B595B" w:rsidSect="00D61EC4">
      <w:footerReference w:type="default" r:id="rId8"/>
      <w:pgSz w:w="11906" w:h="16838"/>
      <w:pgMar w:top="540" w:right="850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6C1" w:rsidRDefault="00AE36C1">
      <w:pPr>
        <w:spacing w:after="0" w:line="240" w:lineRule="auto"/>
      </w:pPr>
      <w:r>
        <w:separator/>
      </w:r>
    </w:p>
  </w:endnote>
  <w:endnote w:type="continuationSeparator" w:id="0">
    <w:p w:rsidR="00AE36C1" w:rsidRDefault="00AE3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EC4" w:rsidRDefault="00332EE1">
    <w:pPr>
      <w:pStyle w:val="a3"/>
    </w:pPr>
    <w:fldSimple w:instr=" FILENAME  \p  \* MERGEFORMAT ">
      <w:r w:rsidR="0071081C">
        <w:rPr>
          <w:noProof/>
        </w:rPr>
        <w:t>D:\Документы\бюджет\прогноз на 2020-2022\Итоги СЭР за 9 месяцев 2019 и оценка 2019 .docx</w:t>
      </w:r>
    </w:fldSimple>
    <w:r w:rsidR="0063534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6C1" w:rsidRDefault="00AE36C1">
      <w:pPr>
        <w:spacing w:after="0" w:line="240" w:lineRule="auto"/>
      </w:pPr>
      <w:r>
        <w:separator/>
      </w:r>
    </w:p>
  </w:footnote>
  <w:footnote w:type="continuationSeparator" w:id="0">
    <w:p w:rsidR="00AE36C1" w:rsidRDefault="00AE36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428"/>
    <w:rsid w:val="00003D1E"/>
    <w:rsid w:val="00022CA7"/>
    <w:rsid w:val="00045CB0"/>
    <w:rsid w:val="00056DD4"/>
    <w:rsid w:val="0008120E"/>
    <w:rsid w:val="00086678"/>
    <w:rsid w:val="00090D86"/>
    <w:rsid w:val="000A4D57"/>
    <w:rsid w:val="000B595B"/>
    <w:rsid w:val="00185842"/>
    <w:rsid w:val="001C7099"/>
    <w:rsid w:val="001D0655"/>
    <w:rsid w:val="001F1DC3"/>
    <w:rsid w:val="002410B7"/>
    <w:rsid w:val="002F3B72"/>
    <w:rsid w:val="003168EE"/>
    <w:rsid w:val="00332EE1"/>
    <w:rsid w:val="003B626E"/>
    <w:rsid w:val="004317DC"/>
    <w:rsid w:val="0044332A"/>
    <w:rsid w:val="004F592A"/>
    <w:rsid w:val="005D2E26"/>
    <w:rsid w:val="005F477D"/>
    <w:rsid w:val="00635345"/>
    <w:rsid w:val="006C3FDF"/>
    <w:rsid w:val="006E61F0"/>
    <w:rsid w:val="0071081C"/>
    <w:rsid w:val="00724F3A"/>
    <w:rsid w:val="00765B25"/>
    <w:rsid w:val="007773AB"/>
    <w:rsid w:val="00784E07"/>
    <w:rsid w:val="007C2EA2"/>
    <w:rsid w:val="0080650E"/>
    <w:rsid w:val="009E3BEB"/>
    <w:rsid w:val="00A6205A"/>
    <w:rsid w:val="00AB5428"/>
    <w:rsid w:val="00AC0755"/>
    <w:rsid w:val="00AE36C1"/>
    <w:rsid w:val="00AF567A"/>
    <w:rsid w:val="00C37DA4"/>
    <w:rsid w:val="00CE57F1"/>
    <w:rsid w:val="00D104E7"/>
    <w:rsid w:val="00D36DB6"/>
    <w:rsid w:val="00D61EC4"/>
    <w:rsid w:val="00D97D05"/>
    <w:rsid w:val="00DA52C9"/>
    <w:rsid w:val="00E171C1"/>
    <w:rsid w:val="00E23747"/>
    <w:rsid w:val="00E412F5"/>
    <w:rsid w:val="00F66025"/>
    <w:rsid w:val="00F76870"/>
    <w:rsid w:val="00F80F8C"/>
    <w:rsid w:val="00FD0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B542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AB54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35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53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B542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AB54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35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53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F05B6-2FBF-4381-81C3-CA12E8D39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2</Pages>
  <Words>871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2019-12-10T11:26:00Z</cp:lastPrinted>
  <dcterms:created xsi:type="dcterms:W3CDTF">2018-11-06T06:39:00Z</dcterms:created>
  <dcterms:modified xsi:type="dcterms:W3CDTF">2019-12-10T11:28:00Z</dcterms:modified>
</cp:coreProperties>
</file>