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BD" w:rsidRDefault="00E949C7" w:rsidP="00D92DBD">
      <w:pPr>
        <w:jc w:val="cente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9pt;width:120.9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lwwIAALk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" filled="f" stroked="f">
            <v:textbox>
              <w:txbxContent>
                <w:p w:rsidR="00D92DBD" w:rsidRPr="00C038FD" w:rsidRDefault="00D92DBD" w:rsidP="00D92DBD"/>
              </w:txbxContent>
            </v:textbox>
          </v:shape>
        </w:pict>
      </w:r>
      <w:r w:rsidR="00D92DBD">
        <w:rPr>
          <w:noProof/>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38175"/>
                    </a:xfrm>
                    <a:prstGeom prst="rect">
                      <a:avLst/>
                    </a:prstGeom>
                    <a:solidFill>
                      <a:srgbClr val="000000"/>
                    </a:solidFill>
                    <a:ln>
                      <a:noFill/>
                    </a:ln>
                  </pic:spPr>
                </pic:pic>
              </a:graphicData>
            </a:graphic>
          </wp:inline>
        </w:drawing>
      </w:r>
    </w:p>
    <w:tbl>
      <w:tblPr>
        <w:tblW w:w="9356" w:type="dxa"/>
        <w:tblLayout w:type="fixed"/>
        <w:tblCellMar>
          <w:left w:w="0" w:type="dxa"/>
          <w:right w:w="0" w:type="dxa"/>
        </w:tblCellMar>
        <w:tblLook w:val="0000"/>
      </w:tblPr>
      <w:tblGrid>
        <w:gridCol w:w="1701"/>
        <w:gridCol w:w="5670"/>
        <w:gridCol w:w="1985"/>
      </w:tblGrid>
      <w:tr w:rsidR="00D92DBD" w:rsidTr="0089124D">
        <w:trPr>
          <w:trHeight w:val="1751"/>
        </w:trPr>
        <w:tc>
          <w:tcPr>
            <w:tcW w:w="9356" w:type="dxa"/>
            <w:gridSpan w:val="3"/>
          </w:tcPr>
          <w:p w:rsidR="00D92DBD" w:rsidRPr="00CB3D85" w:rsidRDefault="00D92DBD" w:rsidP="0089124D">
            <w:pPr>
              <w:pStyle w:val="11"/>
              <w:tabs>
                <w:tab w:val="clear" w:pos="4703"/>
              </w:tabs>
              <w:spacing w:before="360"/>
              <w:ind w:right="0"/>
              <w:rPr>
                <w:sz w:val="28"/>
                <w:szCs w:val="28"/>
              </w:rPr>
            </w:pPr>
            <w:r>
              <w:rPr>
                <w:sz w:val="28"/>
                <w:szCs w:val="28"/>
              </w:rPr>
              <w:t>АДМИНИСТРАЦИЯ ОПАРИНСКОГО МУНИЦИПАЛЬНОГО ОКРУГА</w:t>
            </w:r>
          </w:p>
          <w:p w:rsidR="00D92DBD" w:rsidRPr="0049419A" w:rsidRDefault="00D92DBD" w:rsidP="0089124D">
            <w:pPr>
              <w:pStyle w:val="1"/>
              <w:tabs>
                <w:tab w:val="right" w:pos="9214"/>
              </w:tabs>
              <w:spacing w:before="360"/>
              <w:jc w:val="center"/>
              <w:rPr>
                <w:b/>
                <w:spacing w:val="20"/>
                <w:sz w:val="32"/>
                <w:szCs w:val="32"/>
              </w:rPr>
            </w:pPr>
            <w:r w:rsidRPr="0049419A">
              <w:rPr>
                <w:b/>
                <w:sz w:val="32"/>
                <w:szCs w:val="32"/>
              </w:rPr>
              <w:t>ПОСТАНОВЛЕНИЕ</w:t>
            </w:r>
          </w:p>
        </w:tc>
      </w:tr>
      <w:tr w:rsidR="00D92DBD" w:rsidTr="0089124D">
        <w:tc>
          <w:tcPr>
            <w:tcW w:w="1701" w:type="dxa"/>
            <w:tcBorders>
              <w:bottom w:val="single" w:sz="4" w:space="0" w:color="auto"/>
            </w:tcBorders>
          </w:tcPr>
          <w:p w:rsidR="00D92DBD" w:rsidRPr="007867A4" w:rsidRDefault="00D92DBD" w:rsidP="0089124D">
            <w:pPr>
              <w:jc w:val="center"/>
              <w:rPr>
                <w:position w:val="-6"/>
                <w:szCs w:val="28"/>
              </w:rPr>
            </w:pPr>
          </w:p>
        </w:tc>
        <w:tc>
          <w:tcPr>
            <w:tcW w:w="5670" w:type="dxa"/>
          </w:tcPr>
          <w:p w:rsidR="00D92DBD" w:rsidRPr="007867A4" w:rsidRDefault="00D92DBD" w:rsidP="0089124D">
            <w:pPr>
              <w:jc w:val="right"/>
              <w:rPr>
                <w:szCs w:val="28"/>
              </w:rPr>
            </w:pPr>
            <w:r w:rsidRPr="007867A4">
              <w:rPr>
                <w:position w:val="-6"/>
                <w:szCs w:val="28"/>
              </w:rPr>
              <w:t>№</w:t>
            </w:r>
          </w:p>
        </w:tc>
        <w:tc>
          <w:tcPr>
            <w:tcW w:w="1985" w:type="dxa"/>
            <w:tcBorders>
              <w:top w:val="nil"/>
              <w:left w:val="nil"/>
              <w:bottom w:val="single" w:sz="6" w:space="0" w:color="auto"/>
              <w:right w:val="nil"/>
            </w:tcBorders>
          </w:tcPr>
          <w:p w:rsidR="00D92DBD" w:rsidRPr="007867A4" w:rsidRDefault="00D92DBD" w:rsidP="0089124D">
            <w:pPr>
              <w:jc w:val="center"/>
              <w:rPr>
                <w:szCs w:val="28"/>
              </w:rPr>
            </w:pPr>
          </w:p>
        </w:tc>
      </w:tr>
      <w:tr w:rsidR="00D92DBD" w:rsidTr="0089124D">
        <w:tc>
          <w:tcPr>
            <w:tcW w:w="9356" w:type="dxa"/>
            <w:gridSpan w:val="3"/>
            <w:tcMar>
              <w:top w:w="0" w:type="dxa"/>
              <w:left w:w="70" w:type="dxa"/>
              <w:bottom w:w="0" w:type="dxa"/>
              <w:right w:w="70" w:type="dxa"/>
            </w:tcMar>
          </w:tcPr>
          <w:p w:rsidR="00D92DBD" w:rsidRDefault="00D92DBD" w:rsidP="0089124D">
            <w:pPr>
              <w:tabs>
                <w:tab w:val="left" w:pos="2765"/>
              </w:tabs>
              <w:jc w:val="center"/>
              <w:rPr>
                <w:szCs w:val="28"/>
              </w:rPr>
            </w:pPr>
            <w:proofErr w:type="spellStart"/>
            <w:r>
              <w:rPr>
                <w:szCs w:val="28"/>
              </w:rPr>
              <w:t>пгт</w:t>
            </w:r>
            <w:proofErr w:type="spellEnd"/>
            <w:r>
              <w:rPr>
                <w:szCs w:val="28"/>
              </w:rPr>
              <w:t xml:space="preserve"> Опарино</w:t>
            </w:r>
            <w:r w:rsidRPr="007867A4">
              <w:rPr>
                <w:szCs w:val="28"/>
              </w:rPr>
              <w:t xml:space="preserve"> </w:t>
            </w:r>
          </w:p>
          <w:p w:rsidR="00D92DBD" w:rsidRPr="007867A4" w:rsidRDefault="00D92DBD" w:rsidP="0089124D">
            <w:pPr>
              <w:tabs>
                <w:tab w:val="left" w:pos="2765"/>
              </w:tabs>
              <w:jc w:val="center"/>
              <w:rPr>
                <w:szCs w:val="28"/>
              </w:rPr>
            </w:pPr>
          </w:p>
        </w:tc>
      </w:tr>
    </w:tbl>
    <w:p w:rsidR="00F57565" w:rsidRPr="00D92DBD" w:rsidRDefault="00F57565" w:rsidP="00D92DBD">
      <w:pPr>
        <w:pStyle w:val="ConsPlusTitlePage"/>
        <w:jc w:val="center"/>
        <w:rPr>
          <w:rFonts w:ascii="Times New Roman" w:hAnsi="Times New Roman" w:cs="Times New Roman"/>
          <w:b/>
          <w:sz w:val="28"/>
          <w:szCs w:val="28"/>
        </w:rPr>
      </w:pPr>
      <w:r>
        <w:br/>
      </w:r>
      <w:r w:rsidR="00D92DBD" w:rsidRPr="00D92DBD">
        <w:rPr>
          <w:rFonts w:ascii="Times New Roman" w:hAnsi="Times New Roman" w:cs="Times New Roman"/>
          <w:b/>
          <w:sz w:val="28"/>
          <w:szCs w:val="28"/>
        </w:rPr>
        <w:t xml:space="preserve">Об утверждении </w:t>
      </w:r>
      <w:r w:rsidR="00D92DBD">
        <w:rPr>
          <w:rFonts w:ascii="Times New Roman" w:hAnsi="Times New Roman" w:cs="Times New Roman"/>
          <w:b/>
          <w:sz w:val="28"/>
          <w:szCs w:val="28"/>
        </w:rPr>
        <w:t>А</w:t>
      </w:r>
      <w:r w:rsidR="00D92DBD" w:rsidRPr="00D92DBD">
        <w:rPr>
          <w:rFonts w:ascii="Times New Roman" w:hAnsi="Times New Roman" w:cs="Times New Roman"/>
          <w:b/>
          <w:sz w:val="28"/>
          <w:szCs w:val="28"/>
        </w:rPr>
        <w:t>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57565" w:rsidRDefault="00F57565">
      <w:pPr>
        <w:pStyle w:val="ConsPlusNormal"/>
        <w:jc w:val="both"/>
        <w:outlineLvl w:val="0"/>
      </w:pPr>
    </w:p>
    <w:p w:rsidR="00F57565" w:rsidRDefault="00F57565">
      <w:pPr>
        <w:pStyle w:val="ConsPlusNormal"/>
        <w:jc w:val="both"/>
      </w:pP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В соответствии со </w:t>
      </w:r>
      <w:hyperlink r:id="rId7">
        <w:r w:rsidRPr="009B427B">
          <w:rPr>
            <w:rFonts w:ascii="Times New Roman" w:hAnsi="Times New Roman" w:cs="Times New Roman"/>
            <w:sz w:val="28"/>
            <w:szCs w:val="28"/>
          </w:rPr>
          <w:t>статьей 34.2</w:t>
        </w:r>
      </w:hyperlink>
      <w:r w:rsidRPr="009B427B">
        <w:rPr>
          <w:rFonts w:ascii="Times New Roman" w:hAnsi="Times New Roman" w:cs="Times New Roman"/>
          <w:sz w:val="28"/>
          <w:szCs w:val="28"/>
        </w:rPr>
        <w:t xml:space="preserve"> Налогового кодекса Российской Федерации, Федеральным </w:t>
      </w:r>
      <w:hyperlink r:id="rId8">
        <w:r w:rsidRPr="009B427B">
          <w:rPr>
            <w:rFonts w:ascii="Times New Roman" w:hAnsi="Times New Roman" w:cs="Times New Roman"/>
            <w:sz w:val="28"/>
            <w:szCs w:val="28"/>
          </w:rPr>
          <w:t>законом</w:t>
        </w:r>
      </w:hyperlink>
      <w:r w:rsidRPr="009B427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администрация </w:t>
      </w:r>
      <w:r w:rsidR="00D92DBD" w:rsidRPr="009B427B">
        <w:rPr>
          <w:rFonts w:ascii="Times New Roman" w:hAnsi="Times New Roman" w:cs="Times New Roman"/>
          <w:sz w:val="28"/>
          <w:szCs w:val="28"/>
        </w:rPr>
        <w:t>Опаринского</w:t>
      </w:r>
      <w:r w:rsidRPr="009B427B">
        <w:rPr>
          <w:rFonts w:ascii="Times New Roman" w:hAnsi="Times New Roman" w:cs="Times New Roman"/>
          <w:sz w:val="28"/>
          <w:szCs w:val="28"/>
        </w:rPr>
        <w:t xml:space="preserve"> муниципального округа </w:t>
      </w:r>
      <w:r w:rsidR="00D92DBD" w:rsidRPr="009B427B">
        <w:rPr>
          <w:rFonts w:ascii="Times New Roman" w:hAnsi="Times New Roman" w:cs="Times New Roman"/>
          <w:sz w:val="28"/>
          <w:szCs w:val="28"/>
        </w:rPr>
        <w:t>ПОСТАНОВЛЯЕТ</w:t>
      </w:r>
      <w:r w:rsidRPr="009B427B">
        <w:rPr>
          <w:rFonts w:ascii="Times New Roman" w:hAnsi="Times New Roman" w:cs="Times New Roman"/>
          <w:sz w:val="28"/>
          <w:szCs w:val="28"/>
        </w:rPr>
        <w:t>:</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1. Утвердить Административный </w:t>
      </w:r>
      <w:hyperlink w:anchor="P36">
        <w:r w:rsidRPr="009B427B">
          <w:rPr>
            <w:rFonts w:ascii="Times New Roman" w:hAnsi="Times New Roman" w:cs="Times New Roman"/>
            <w:sz w:val="28"/>
            <w:szCs w:val="28"/>
          </w:rPr>
          <w:t>регламент</w:t>
        </w:r>
      </w:hyperlink>
      <w:r w:rsidRPr="009B427B">
        <w:rPr>
          <w:rFonts w:ascii="Times New Roman" w:hAnsi="Times New Roman" w:cs="Times New Roman"/>
          <w:sz w:val="28"/>
          <w:szCs w:val="28"/>
        </w:rPr>
        <w:t xml:space="preserve">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2. Настоящее постановление вступает в силу после его опубликования в Информационном бюллетене органов местного самоуправления </w:t>
      </w:r>
      <w:r w:rsidR="00D92DBD" w:rsidRPr="009B427B">
        <w:rPr>
          <w:rFonts w:ascii="Times New Roman" w:hAnsi="Times New Roman" w:cs="Times New Roman"/>
          <w:sz w:val="28"/>
          <w:szCs w:val="28"/>
        </w:rPr>
        <w:t>Опаринского</w:t>
      </w:r>
      <w:r w:rsidRPr="009B427B">
        <w:rPr>
          <w:rFonts w:ascii="Times New Roman" w:hAnsi="Times New Roman" w:cs="Times New Roman"/>
          <w:sz w:val="28"/>
          <w:szCs w:val="28"/>
        </w:rPr>
        <w:t xml:space="preserve"> муниципального округа Кировской области и размещения на официальном сайте администрации муниципального образования </w:t>
      </w:r>
      <w:r w:rsidR="00D92DBD" w:rsidRPr="009B427B">
        <w:rPr>
          <w:rFonts w:ascii="Times New Roman" w:hAnsi="Times New Roman" w:cs="Times New Roman"/>
          <w:sz w:val="28"/>
          <w:szCs w:val="28"/>
        </w:rPr>
        <w:t>Опаринский</w:t>
      </w:r>
      <w:r w:rsidRPr="009B427B">
        <w:rPr>
          <w:rFonts w:ascii="Times New Roman" w:hAnsi="Times New Roman" w:cs="Times New Roman"/>
          <w:sz w:val="28"/>
          <w:szCs w:val="28"/>
        </w:rPr>
        <w:t xml:space="preserve"> муниципальный округ Кировской области.</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3. Контроль за выполнением настоящего постановления возложить на </w:t>
      </w:r>
      <w:r w:rsidR="00D92DBD" w:rsidRPr="009B427B">
        <w:rPr>
          <w:rFonts w:ascii="Times New Roman" w:hAnsi="Times New Roman" w:cs="Times New Roman"/>
          <w:sz w:val="28"/>
          <w:szCs w:val="28"/>
        </w:rPr>
        <w:t xml:space="preserve">заместителя главы администрации Опаринского муниципального округа, </w:t>
      </w:r>
      <w:r w:rsidRPr="009B427B">
        <w:rPr>
          <w:rFonts w:ascii="Times New Roman" w:hAnsi="Times New Roman" w:cs="Times New Roman"/>
          <w:sz w:val="28"/>
          <w:szCs w:val="28"/>
        </w:rPr>
        <w:t xml:space="preserve">начальника финансового управления </w:t>
      </w:r>
      <w:r w:rsidR="00D92DBD" w:rsidRPr="009B427B">
        <w:rPr>
          <w:rFonts w:ascii="Times New Roman" w:hAnsi="Times New Roman" w:cs="Times New Roman"/>
          <w:sz w:val="28"/>
          <w:szCs w:val="28"/>
        </w:rPr>
        <w:t>Фоминых И.А.</w:t>
      </w:r>
    </w:p>
    <w:p w:rsidR="00C45A06" w:rsidRDefault="00C45A06" w:rsidP="009B427B">
      <w:pPr>
        <w:jc w:val="both"/>
        <w:rPr>
          <w:szCs w:val="28"/>
        </w:rPr>
      </w:pPr>
    </w:p>
    <w:p w:rsidR="009B427B" w:rsidRDefault="009B427B" w:rsidP="009B427B">
      <w:pPr>
        <w:jc w:val="both"/>
        <w:rPr>
          <w:szCs w:val="28"/>
        </w:rPr>
      </w:pPr>
      <w:r>
        <w:rPr>
          <w:szCs w:val="28"/>
        </w:rPr>
        <w:t xml:space="preserve">Глава Опаринского </w:t>
      </w:r>
    </w:p>
    <w:p w:rsidR="009B427B" w:rsidRDefault="009B427B" w:rsidP="008C0174">
      <w:pPr>
        <w:jc w:val="both"/>
        <w:rPr>
          <w:szCs w:val="28"/>
        </w:rPr>
      </w:pPr>
      <w:r>
        <w:rPr>
          <w:szCs w:val="28"/>
        </w:rPr>
        <w:t xml:space="preserve">муниципального округа                                                            </w:t>
      </w:r>
      <w:r w:rsidR="00B61EA2">
        <w:rPr>
          <w:szCs w:val="28"/>
        </w:rPr>
        <w:t xml:space="preserve">     </w:t>
      </w:r>
      <w:bookmarkStart w:id="0" w:name="_GoBack"/>
      <w:bookmarkEnd w:id="0"/>
      <w:r>
        <w:rPr>
          <w:szCs w:val="28"/>
        </w:rPr>
        <w:t xml:space="preserve">А.Д. Макаров  </w:t>
      </w:r>
    </w:p>
    <w:p w:rsidR="009B427B" w:rsidRDefault="009B427B" w:rsidP="009B427B">
      <w:pPr>
        <w:spacing w:before="360" w:line="360" w:lineRule="exact"/>
        <w:jc w:val="both"/>
        <w:rPr>
          <w:szCs w:val="28"/>
        </w:rPr>
      </w:pPr>
      <w:r>
        <w:rPr>
          <w:szCs w:val="28"/>
        </w:rPr>
        <w:lastRenderedPageBreak/>
        <w:t>ПОДГОТОВЛЕНО</w:t>
      </w: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r>
        <w:rPr>
          <w:szCs w:val="28"/>
        </w:rPr>
        <w:t xml:space="preserve">Зам. главы администрации муниципального округа </w:t>
      </w:r>
    </w:p>
    <w:p w:rsidR="009B427B" w:rsidRDefault="009B427B" w:rsidP="009B427B">
      <w:pPr>
        <w:spacing w:line="240" w:lineRule="exact"/>
        <w:rPr>
          <w:szCs w:val="28"/>
        </w:rPr>
      </w:pPr>
      <w:r>
        <w:rPr>
          <w:szCs w:val="28"/>
        </w:rPr>
        <w:t xml:space="preserve">по финансам и экономике,  </w:t>
      </w:r>
    </w:p>
    <w:p w:rsidR="009B427B" w:rsidRDefault="009B427B" w:rsidP="009B427B">
      <w:pPr>
        <w:tabs>
          <w:tab w:val="left" w:pos="7230"/>
        </w:tabs>
        <w:spacing w:line="240" w:lineRule="exact"/>
        <w:rPr>
          <w:szCs w:val="28"/>
        </w:rPr>
      </w:pPr>
      <w:r>
        <w:rPr>
          <w:szCs w:val="28"/>
        </w:rPr>
        <w:t xml:space="preserve">начальник финансового управления                                            И.А.Фоминых                                      </w:t>
      </w: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r>
        <w:rPr>
          <w:szCs w:val="28"/>
        </w:rPr>
        <w:t xml:space="preserve">                                     </w:t>
      </w:r>
    </w:p>
    <w:p w:rsidR="009B427B" w:rsidRDefault="009B427B" w:rsidP="009B427B">
      <w:pPr>
        <w:tabs>
          <w:tab w:val="left" w:pos="7230"/>
        </w:tabs>
        <w:spacing w:line="240" w:lineRule="exact"/>
        <w:rPr>
          <w:szCs w:val="28"/>
        </w:rPr>
      </w:pPr>
      <w:r>
        <w:rPr>
          <w:szCs w:val="28"/>
        </w:rPr>
        <w:t>СОГЛАСОВАНО</w:t>
      </w: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p>
    <w:p w:rsidR="009B427B" w:rsidRDefault="009B427B" w:rsidP="009B427B">
      <w:pPr>
        <w:tabs>
          <w:tab w:val="left" w:pos="7560"/>
        </w:tabs>
        <w:spacing w:line="240" w:lineRule="exact"/>
        <w:jc w:val="both"/>
        <w:rPr>
          <w:szCs w:val="28"/>
        </w:rPr>
      </w:pPr>
      <w:r>
        <w:rPr>
          <w:szCs w:val="28"/>
        </w:rPr>
        <w:t xml:space="preserve">Заведующая отделом юридической и </w:t>
      </w:r>
    </w:p>
    <w:p w:rsidR="009B427B" w:rsidRDefault="009B427B" w:rsidP="009B427B">
      <w:pPr>
        <w:tabs>
          <w:tab w:val="left" w:pos="7560"/>
        </w:tabs>
        <w:spacing w:line="240" w:lineRule="exact"/>
        <w:jc w:val="both"/>
        <w:rPr>
          <w:szCs w:val="28"/>
        </w:rPr>
      </w:pPr>
      <w:r>
        <w:rPr>
          <w:szCs w:val="28"/>
        </w:rPr>
        <w:t>кадровой работы</w:t>
      </w:r>
    </w:p>
    <w:p w:rsidR="009B427B" w:rsidRDefault="009B427B" w:rsidP="009B427B">
      <w:pPr>
        <w:tabs>
          <w:tab w:val="left" w:pos="7560"/>
        </w:tabs>
        <w:spacing w:line="240" w:lineRule="exact"/>
        <w:jc w:val="both"/>
        <w:rPr>
          <w:szCs w:val="28"/>
        </w:rPr>
      </w:pPr>
      <w:r>
        <w:rPr>
          <w:szCs w:val="28"/>
        </w:rPr>
        <w:t xml:space="preserve">администрации Опаринского </w:t>
      </w:r>
    </w:p>
    <w:p w:rsidR="009B427B" w:rsidRDefault="009B427B" w:rsidP="009B427B">
      <w:pPr>
        <w:tabs>
          <w:tab w:val="left" w:pos="7560"/>
        </w:tabs>
        <w:spacing w:line="240" w:lineRule="exact"/>
        <w:jc w:val="both"/>
        <w:rPr>
          <w:szCs w:val="28"/>
        </w:rPr>
      </w:pPr>
      <w:r>
        <w:rPr>
          <w:szCs w:val="28"/>
        </w:rPr>
        <w:t xml:space="preserve">муниципального округа                                              </w:t>
      </w:r>
      <w:r w:rsidR="008C0174">
        <w:rPr>
          <w:szCs w:val="28"/>
        </w:rPr>
        <w:t xml:space="preserve">            </w:t>
      </w:r>
      <w:r>
        <w:rPr>
          <w:szCs w:val="28"/>
        </w:rPr>
        <w:t xml:space="preserve"> Е.А.Суслова</w:t>
      </w: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exact"/>
        <w:jc w:val="both"/>
        <w:rPr>
          <w:szCs w:val="28"/>
        </w:rPr>
      </w:pPr>
    </w:p>
    <w:p w:rsidR="009B427B" w:rsidRDefault="008C0174" w:rsidP="008C0174">
      <w:pPr>
        <w:tabs>
          <w:tab w:val="left" w:pos="7560"/>
        </w:tabs>
        <w:spacing w:line="240" w:lineRule="exact"/>
        <w:jc w:val="both"/>
        <w:rPr>
          <w:szCs w:val="28"/>
        </w:rPr>
      </w:pPr>
      <w:r>
        <w:rPr>
          <w:szCs w:val="28"/>
        </w:rPr>
        <w:t>Ведущий</w:t>
      </w:r>
      <w:r w:rsidR="009B427B">
        <w:rPr>
          <w:szCs w:val="28"/>
        </w:rPr>
        <w:t xml:space="preserve"> специалист </w:t>
      </w:r>
      <w:r>
        <w:rPr>
          <w:szCs w:val="28"/>
        </w:rPr>
        <w:t>отдела экономики</w:t>
      </w:r>
    </w:p>
    <w:p w:rsidR="009B427B" w:rsidRDefault="009B427B" w:rsidP="009B427B">
      <w:pPr>
        <w:tabs>
          <w:tab w:val="left" w:pos="7560"/>
        </w:tabs>
        <w:spacing w:line="240" w:lineRule="exact"/>
        <w:jc w:val="both"/>
        <w:rPr>
          <w:szCs w:val="28"/>
        </w:rPr>
      </w:pPr>
      <w:r>
        <w:rPr>
          <w:szCs w:val="28"/>
        </w:rPr>
        <w:t>администрации Опаринского муниципального</w:t>
      </w:r>
    </w:p>
    <w:p w:rsidR="009B427B" w:rsidRDefault="009B427B" w:rsidP="009B427B">
      <w:pPr>
        <w:tabs>
          <w:tab w:val="left" w:pos="7560"/>
        </w:tabs>
        <w:spacing w:line="240" w:lineRule="exact"/>
        <w:jc w:val="both"/>
        <w:rPr>
          <w:szCs w:val="28"/>
        </w:rPr>
      </w:pPr>
      <w:r>
        <w:rPr>
          <w:szCs w:val="28"/>
        </w:rPr>
        <w:t xml:space="preserve">округа                                                                                        </w:t>
      </w:r>
      <w:r w:rsidR="008C0174">
        <w:rPr>
          <w:szCs w:val="28"/>
        </w:rPr>
        <w:t>И.А.Плотникова</w:t>
      </w: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atLeast"/>
        <w:jc w:val="both"/>
      </w:pPr>
    </w:p>
    <w:p w:rsidR="009B427B" w:rsidRDefault="009B427B" w:rsidP="009B427B">
      <w:pPr>
        <w:tabs>
          <w:tab w:val="left" w:pos="7560"/>
        </w:tabs>
        <w:spacing w:line="240" w:lineRule="atLeast"/>
        <w:jc w:val="both"/>
      </w:pPr>
      <w:r>
        <w:t xml:space="preserve">Разослать: финансовому управлению </w:t>
      </w:r>
      <w:r w:rsidR="008C0174">
        <w:t>1</w:t>
      </w:r>
      <w:r>
        <w:t xml:space="preserve">, </w:t>
      </w:r>
      <w:r w:rsidR="008C0174">
        <w:t>отдел экономики</w:t>
      </w:r>
      <w:r>
        <w:t xml:space="preserve">, </w:t>
      </w:r>
      <w:r w:rsidR="008C0174">
        <w:t>информационный бюллетень, сайт</w:t>
      </w:r>
    </w:p>
    <w:p w:rsidR="008C0174" w:rsidRDefault="008C0174" w:rsidP="009B427B">
      <w:pPr>
        <w:tabs>
          <w:tab w:val="left" w:pos="7560"/>
        </w:tabs>
        <w:spacing w:line="240" w:lineRule="atLeast"/>
        <w:jc w:val="both"/>
      </w:pPr>
    </w:p>
    <w:p w:rsidR="009B427B" w:rsidRPr="00047E02" w:rsidRDefault="009B427B" w:rsidP="009B427B">
      <w:pPr>
        <w:pStyle w:val="a7"/>
        <w:ind w:left="0"/>
        <w:jc w:val="both"/>
        <w:rPr>
          <w:color w:val="000000"/>
          <w:szCs w:val="28"/>
        </w:rPr>
      </w:pPr>
      <w:r w:rsidRPr="00047E02">
        <w:rPr>
          <w:color w:val="000000"/>
          <w:szCs w:val="28"/>
        </w:rPr>
        <w:t xml:space="preserve">Подлежит опубликованию в «Информационном бюллетене органов местного самоуправления муниципального образования Опаринский муниципальный </w:t>
      </w:r>
      <w:r>
        <w:rPr>
          <w:color w:val="000000"/>
          <w:szCs w:val="28"/>
        </w:rPr>
        <w:t>округ</w:t>
      </w:r>
      <w:r w:rsidRPr="00047E02">
        <w:rPr>
          <w:color w:val="000000"/>
          <w:szCs w:val="28"/>
        </w:rPr>
        <w:t xml:space="preserve"> Кировской </w:t>
      </w:r>
      <w:r>
        <w:rPr>
          <w:color w:val="000000"/>
          <w:szCs w:val="28"/>
        </w:rPr>
        <w:t xml:space="preserve">области» </w:t>
      </w:r>
      <w:r w:rsidR="008C0174">
        <w:rPr>
          <w:color w:val="000000"/>
          <w:szCs w:val="28"/>
        </w:rPr>
        <w:t>и на официальном сайте администрации Опаринского муниципального округа</w:t>
      </w:r>
    </w:p>
    <w:p w:rsidR="009B427B" w:rsidRDefault="009B427B" w:rsidP="009B427B">
      <w:pPr>
        <w:pStyle w:val="a7"/>
        <w:ind w:left="0"/>
      </w:pPr>
    </w:p>
    <w:p w:rsidR="009B427B" w:rsidRDefault="009B427B" w:rsidP="009B427B">
      <w:pPr>
        <w:pStyle w:val="a7"/>
        <w:ind w:hanging="283"/>
      </w:pPr>
      <w:r>
        <w:t>Правовая экспертиза проведена:</w:t>
      </w:r>
    </w:p>
    <w:p w:rsidR="009B427B" w:rsidRDefault="009B427B" w:rsidP="009B427B">
      <w:pPr>
        <w:pStyle w:val="a7"/>
      </w:pPr>
    </w:p>
    <w:p w:rsidR="009B427B" w:rsidRDefault="009B427B" w:rsidP="009B427B">
      <w:pPr>
        <w:pStyle w:val="a7"/>
        <w:spacing w:line="240" w:lineRule="exact"/>
        <w:ind w:left="0"/>
      </w:pPr>
      <w:r>
        <w:t>предварительная</w:t>
      </w:r>
    </w:p>
    <w:p w:rsidR="009B427B" w:rsidRDefault="009B427B" w:rsidP="009B427B">
      <w:pPr>
        <w:pStyle w:val="a7"/>
        <w:spacing w:line="240" w:lineRule="exact"/>
        <w:ind w:left="0"/>
      </w:pPr>
    </w:p>
    <w:p w:rsidR="009B427B" w:rsidRDefault="009B427B" w:rsidP="009B427B">
      <w:pPr>
        <w:pStyle w:val="a7"/>
        <w:spacing w:line="240" w:lineRule="exact"/>
        <w:ind w:hanging="283"/>
      </w:pPr>
      <w:r>
        <w:t>заключительная</w:t>
      </w:r>
    </w:p>
    <w:p w:rsidR="009B427B" w:rsidRDefault="009B427B" w:rsidP="009B427B">
      <w:pPr>
        <w:pStyle w:val="a7"/>
      </w:pPr>
    </w:p>
    <w:p w:rsidR="009B427B" w:rsidRDefault="009B427B" w:rsidP="009B427B">
      <w:pPr>
        <w:pStyle w:val="a7"/>
      </w:pPr>
    </w:p>
    <w:p w:rsidR="009B427B" w:rsidRDefault="009B427B" w:rsidP="009B427B">
      <w:pPr>
        <w:pStyle w:val="a7"/>
        <w:spacing w:line="240" w:lineRule="exact"/>
        <w:ind w:left="0"/>
      </w:pPr>
      <w:r>
        <w:t xml:space="preserve">Экспертиза соответствия </w:t>
      </w:r>
    </w:p>
    <w:p w:rsidR="009B427B" w:rsidRDefault="009B427B" w:rsidP="009B427B">
      <w:pPr>
        <w:pStyle w:val="a7"/>
        <w:spacing w:line="240" w:lineRule="exact"/>
        <w:ind w:left="0"/>
      </w:pPr>
      <w:r>
        <w:t>правилам оформления проведена</w:t>
      </w:r>
    </w:p>
    <w:p w:rsidR="009B427B" w:rsidRDefault="009B427B" w:rsidP="009B427B">
      <w:pPr>
        <w:pStyle w:val="ConsPlusNormal"/>
        <w:widowControl/>
        <w:jc w:val="right"/>
      </w:pPr>
    </w:p>
    <w:p w:rsidR="009B427B" w:rsidRDefault="009B427B" w:rsidP="009B427B">
      <w:pPr>
        <w:pStyle w:val="ConsPlusNormal"/>
        <w:widowControl/>
        <w:rPr>
          <w:rFonts w:ascii="Times New Roman" w:hAnsi="Times New Roman" w:cs="Times New Roman"/>
          <w:sz w:val="28"/>
          <w:szCs w:val="28"/>
        </w:rPr>
      </w:pPr>
    </w:p>
    <w:p w:rsidR="009B427B" w:rsidRDefault="009B427B" w:rsidP="009B427B">
      <w:pPr>
        <w:pStyle w:val="ConsPlusNormal"/>
        <w:widowControl/>
        <w:rPr>
          <w:rFonts w:ascii="Times New Roman" w:hAnsi="Times New Roman" w:cs="Times New Roman"/>
          <w:sz w:val="28"/>
          <w:szCs w:val="28"/>
        </w:rPr>
      </w:pPr>
    </w:p>
    <w:p w:rsidR="00F57565" w:rsidRPr="008C0174" w:rsidRDefault="009B427B" w:rsidP="008C0174">
      <w:pPr>
        <w:pStyle w:val="ConsPlusNormal"/>
        <w:widowControl/>
        <w:rPr>
          <w:rFonts w:ascii="Times New Roman" w:hAnsi="Times New Roman" w:cs="Times New Roman"/>
          <w:sz w:val="28"/>
          <w:szCs w:val="28"/>
        </w:rPr>
      </w:pPr>
      <w:r>
        <w:rPr>
          <w:rFonts w:ascii="Times New Roman" w:hAnsi="Times New Roman" w:cs="Times New Roman"/>
          <w:sz w:val="28"/>
          <w:szCs w:val="28"/>
        </w:rPr>
        <w:t>Фоминых Ирина Анатольевна</w:t>
      </w:r>
      <w:r w:rsidR="008C0174">
        <w:rPr>
          <w:rFonts w:ascii="Times New Roman" w:hAnsi="Times New Roman" w:cs="Times New Roman"/>
          <w:sz w:val="28"/>
          <w:szCs w:val="28"/>
        </w:rPr>
        <w:t xml:space="preserve">  </w:t>
      </w:r>
      <w:r w:rsidRPr="006C2DD6">
        <w:rPr>
          <w:rFonts w:ascii="Times New Roman" w:hAnsi="Times New Roman" w:cs="Times New Roman"/>
          <w:sz w:val="28"/>
          <w:szCs w:val="28"/>
        </w:rPr>
        <w:t>2-22-3</w:t>
      </w:r>
      <w:r>
        <w:rPr>
          <w:rFonts w:ascii="Times New Roman" w:hAnsi="Times New Roman" w:cs="Times New Roman"/>
          <w:sz w:val="28"/>
          <w:szCs w:val="28"/>
        </w:rPr>
        <w:t>4</w:t>
      </w:r>
      <w:r w:rsidRPr="006C2DD6">
        <w:rPr>
          <w:rFonts w:ascii="Times New Roman" w:hAnsi="Times New Roman" w:cs="Times New Roman"/>
          <w:sz w:val="28"/>
          <w:szCs w:val="28"/>
        </w:rPr>
        <w:t xml:space="preserve">                                                                                              </w:t>
      </w: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Pr="008A4B7E" w:rsidRDefault="008A4B7E" w:rsidP="008A4B7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57565" w:rsidRPr="008A4B7E">
        <w:rPr>
          <w:rFonts w:ascii="Times New Roman" w:hAnsi="Times New Roman" w:cs="Times New Roman"/>
          <w:sz w:val="28"/>
          <w:szCs w:val="28"/>
        </w:rPr>
        <w:t>Приложение</w:t>
      </w:r>
    </w:p>
    <w:p w:rsidR="00F57565" w:rsidRPr="008A4B7E" w:rsidRDefault="00F57565">
      <w:pPr>
        <w:pStyle w:val="ConsPlusNormal"/>
        <w:jc w:val="both"/>
        <w:rPr>
          <w:rFonts w:ascii="Times New Roman" w:hAnsi="Times New Roman" w:cs="Times New Roman"/>
          <w:sz w:val="28"/>
          <w:szCs w:val="28"/>
        </w:rPr>
      </w:pPr>
    </w:p>
    <w:p w:rsidR="00F57565"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F57565" w:rsidRP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F57565" w:rsidRPr="008A4B7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F57565" w:rsidRPr="008A4B7E">
        <w:rPr>
          <w:rFonts w:ascii="Times New Roman" w:hAnsi="Times New Roman" w:cs="Times New Roman"/>
          <w:sz w:val="28"/>
          <w:szCs w:val="28"/>
        </w:rPr>
        <w:t>администрации</w:t>
      </w:r>
    </w:p>
    <w:p w:rsidR="00F57565" w:rsidRPr="008A4B7E" w:rsidRDefault="008A4B7E">
      <w:pPr>
        <w:pStyle w:val="ConsPlusNormal"/>
        <w:jc w:val="right"/>
        <w:rPr>
          <w:rFonts w:ascii="Times New Roman" w:hAnsi="Times New Roman" w:cs="Times New Roman"/>
          <w:sz w:val="28"/>
          <w:szCs w:val="28"/>
        </w:rPr>
      </w:pPr>
      <w:r w:rsidRPr="008A4B7E">
        <w:rPr>
          <w:rFonts w:ascii="Times New Roman" w:hAnsi="Times New Roman" w:cs="Times New Roman"/>
          <w:sz w:val="28"/>
          <w:szCs w:val="28"/>
        </w:rPr>
        <w:t>Опаринского</w:t>
      </w:r>
      <w:r w:rsidR="00F57565" w:rsidRPr="008A4B7E">
        <w:rPr>
          <w:rFonts w:ascii="Times New Roman" w:hAnsi="Times New Roman" w:cs="Times New Roman"/>
          <w:sz w:val="28"/>
          <w:szCs w:val="28"/>
        </w:rPr>
        <w:t xml:space="preserve"> муниципального округа</w:t>
      </w:r>
    </w:p>
    <w:p w:rsidR="00F57565" w:rsidRP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57565" w:rsidRPr="008A4B7E">
        <w:rPr>
          <w:rFonts w:ascii="Times New Roman" w:hAnsi="Times New Roman" w:cs="Times New Roman"/>
          <w:sz w:val="28"/>
          <w:szCs w:val="28"/>
        </w:rPr>
        <w:t>Кировской области</w:t>
      </w:r>
    </w:p>
    <w:p w:rsidR="00F57565" w:rsidRP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57565" w:rsidRPr="008A4B7E">
        <w:rPr>
          <w:rFonts w:ascii="Times New Roman" w:hAnsi="Times New Roman" w:cs="Times New Roman"/>
          <w:sz w:val="28"/>
          <w:szCs w:val="28"/>
        </w:rPr>
        <w:t xml:space="preserve">от </w:t>
      </w:r>
      <w:r w:rsidRPr="008A4B7E">
        <w:rPr>
          <w:rFonts w:ascii="Times New Roman" w:hAnsi="Times New Roman" w:cs="Times New Roman"/>
          <w:sz w:val="28"/>
          <w:szCs w:val="28"/>
        </w:rPr>
        <w:t>_________ N __________</w:t>
      </w:r>
    </w:p>
    <w:p w:rsidR="00F57565" w:rsidRDefault="00F57565">
      <w:pPr>
        <w:pStyle w:val="ConsPlusNormal"/>
        <w:jc w:val="both"/>
      </w:pPr>
    </w:p>
    <w:p w:rsidR="001338C3" w:rsidRDefault="001338C3">
      <w:pPr>
        <w:pStyle w:val="ConsPlusTitle"/>
        <w:jc w:val="center"/>
      </w:pPr>
      <w:bookmarkStart w:id="1" w:name="P36"/>
      <w:bookmarkEnd w:id="1"/>
    </w:p>
    <w:p w:rsidR="001338C3" w:rsidRDefault="001338C3" w:rsidP="001338C3">
      <w:pPr>
        <w:pStyle w:val="ConsPlusNormal"/>
        <w:jc w:val="center"/>
        <w:rPr>
          <w:rFonts w:ascii="Times New Roman" w:hAnsi="Times New Roman" w:cs="Times New Roman"/>
          <w:b/>
          <w:sz w:val="28"/>
          <w:szCs w:val="28"/>
        </w:rPr>
      </w:pPr>
      <w:r w:rsidRPr="001338C3">
        <w:rPr>
          <w:rFonts w:ascii="Times New Roman" w:hAnsi="Times New Roman" w:cs="Times New Roman"/>
          <w:b/>
          <w:sz w:val="28"/>
          <w:szCs w:val="28"/>
        </w:rPr>
        <w:t xml:space="preserve">Административный </w:t>
      </w:r>
      <w:hyperlink w:anchor="P36">
        <w:r w:rsidRPr="001338C3">
          <w:rPr>
            <w:rFonts w:ascii="Times New Roman" w:hAnsi="Times New Roman" w:cs="Times New Roman"/>
            <w:b/>
            <w:sz w:val="28"/>
            <w:szCs w:val="28"/>
          </w:rPr>
          <w:t>регламент</w:t>
        </w:r>
      </w:hyperlink>
      <w:r w:rsidRPr="001338C3">
        <w:rPr>
          <w:rFonts w:ascii="Times New Roman" w:hAnsi="Times New Roman" w:cs="Times New Roman"/>
          <w:b/>
          <w:sz w:val="28"/>
          <w:szCs w:val="28"/>
        </w:rPr>
        <w:t xml:space="preserve"> </w:t>
      </w:r>
    </w:p>
    <w:p w:rsidR="00F57565" w:rsidRPr="001338C3" w:rsidRDefault="001338C3" w:rsidP="001338C3">
      <w:pPr>
        <w:pStyle w:val="ConsPlusNormal"/>
        <w:jc w:val="center"/>
        <w:rPr>
          <w:b/>
        </w:rPr>
      </w:pPr>
      <w:r w:rsidRPr="001338C3">
        <w:rPr>
          <w:rFonts w:ascii="Times New Roman" w:hAnsi="Times New Roman" w:cs="Times New Roman"/>
          <w:b/>
          <w:sz w:val="28"/>
          <w:szCs w:val="28"/>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C5D1D" w:rsidRDefault="001C5D1D">
      <w:pPr>
        <w:pStyle w:val="ConsPlusTitle"/>
        <w:jc w:val="center"/>
        <w:outlineLvl w:val="1"/>
      </w:pPr>
    </w:p>
    <w:p w:rsidR="00F57565" w:rsidRPr="00495F83" w:rsidRDefault="00F57565">
      <w:pPr>
        <w:pStyle w:val="ConsPlusTitle"/>
        <w:jc w:val="center"/>
        <w:outlineLvl w:val="1"/>
        <w:rPr>
          <w:rFonts w:ascii="Times New Roman" w:hAnsi="Times New Roman" w:cs="Times New Roman"/>
          <w:sz w:val="28"/>
          <w:szCs w:val="28"/>
        </w:rPr>
      </w:pPr>
      <w:r w:rsidRPr="00495F83">
        <w:rPr>
          <w:rFonts w:ascii="Times New Roman" w:hAnsi="Times New Roman" w:cs="Times New Roman"/>
          <w:sz w:val="28"/>
          <w:szCs w:val="28"/>
        </w:rPr>
        <w:t>I. Общие положения</w:t>
      </w:r>
    </w:p>
    <w:p w:rsidR="00F57565" w:rsidRPr="00495F83" w:rsidRDefault="00F57565">
      <w:pPr>
        <w:pStyle w:val="ConsPlusNormal"/>
        <w:jc w:val="both"/>
        <w:rPr>
          <w:rFonts w:ascii="Times New Roman" w:hAnsi="Times New Roman" w:cs="Times New Roman"/>
          <w:sz w:val="28"/>
          <w:szCs w:val="28"/>
        </w:rPr>
      </w:pPr>
    </w:p>
    <w:p w:rsidR="00F57565" w:rsidRPr="00495F83" w:rsidRDefault="00F57565">
      <w:pPr>
        <w:pStyle w:val="ConsPlusNormal"/>
        <w:ind w:firstLine="540"/>
        <w:jc w:val="both"/>
        <w:rPr>
          <w:rFonts w:ascii="Times New Roman" w:hAnsi="Times New Roman" w:cs="Times New Roman"/>
          <w:sz w:val="28"/>
          <w:szCs w:val="28"/>
        </w:rPr>
      </w:pPr>
      <w:r w:rsidRPr="00495F83">
        <w:rPr>
          <w:rFonts w:ascii="Times New Roman" w:hAnsi="Times New Roman" w:cs="Times New Roman"/>
          <w:sz w:val="28"/>
          <w:szCs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
    <w:p w:rsidR="00F57565" w:rsidRPr="00495F83" w:rsidRDefault="00F57565">
      <w:pPr>
        <w:pStyle w:val="ConsPlusNormal"/>
        <w:spacing w:before="200"/>
        <w:ind w:firstLine="540"/>
        <w:jc w:val="both"/>
        <w:rPr>
          <w:rFonts w:ascii="Times New Roman" w:hAnsi="Times New Roman" w:cs="Times New Roman"/>
          <w:sz w:val="28"/>
          <w:szCs w:val="28"/>
        </w:rPr>
      </w:pPr>
      <w:bookmarkStart w:id="2" w:name="P45"/>
      <w:bookmarkEnd w:id="2"/>
      <w:r w:rsidRPr="00495F83">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95F83">
        <w:rPr>
          <w:rFonts w:ascii="Times New Roman" w:hAnsi="Times New Roman" w:cs="Times New Roman"/>
          <w:sz w:val="28"/>
          <w:szCs w:val="28"/>
        </w:rPr>
        <w:t>Опаринского</w:t>
      </w:r>
      <w:r w:rsidRPr="00495F83">
        <w:rPr>
          <w:rFonts w:ascii="Times New Roman" w:hAnsi="Times New Roman" w:cs="Times New Roman"/>
          <w:sz w:val="28"/>
          <w:szCs w:val="28"/>
        </w:rPr>
        <w:t xml:space="preserve"> муниципального округа Кировской области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1.3. Описание заявителей.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1.4. Порядок информирования о правилах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либо посредством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Справочная информация о месте нахождения и графике работы администрации </w:t>
      </w:r>
      <w:r w:rsidR="00F67868">
        <w:rPr>
          <w:rFonts w:ascii="Times New Roman" w:hAnsi="Times New Roman" w:cs="Times New Roman"/>
          <w:sz w:val="28"/>
          <w:szCs w:val="28"/>
        </w:rPr>
        <w:t>Опаринского</w:t>
      </w:r>
      <w:r w:rsidRPr="00F67868">
        <w:rPr>
          <w:rFonts w:ascii="Times New Roman" w:hAnsi="Times New Roman" w:cs="Times New Roman"/>
          <w:sz w:val="28"/>
          <w:szCs w:val="28"/>
        </w:rPr>
        <w:t xml:space="preserve"> муниципального округа Кировской области, справочные телефоны, адрес официального сайта, а также электронной почты и (или) формы обратной связи в сети Интернет размещены на официальном сайте администрации </w:t>
      </w:r>
      <w:r w:rsidR="00F67868">
        <w:rPr>
          <w:rFonts w:ascii="Times New Roman" w:hAnsi="Times New Roman" w:cs="Times New Roman"/>
          <w:sz w:val="28"/>
          <w:szCs w:val="28"/>
        </w:rPr>
        <w:t>Опаринского</w:t>
      </w:r>
      <w:r w:rsidRPr="00F67868">
        <w:rPr>
          <w:rFonts w:ascii="Times New Roman" w:hAnsi="Times New Roman" w:cs="Times New Roman"/>
          <w:sz w:val="28"/>
          <w:szCs w:val="28"/>
        </w:rPr>
        <w:t xml:space="preserve"> муниципального округа Кировской области в сети Интернет, в федеральной государственной информационной системе Федеральный реестр государственных услуг (функций), на Едином портале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1.5. Порядок получения информации по вопросам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Информация о процедуре предоставления муниципальной услуги может быть получена:</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непосредственно при личном обращении;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с использованием средств почтовой, телефонной связи и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посредством размещения информации на официальном сайте администрации.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двух месяцев с момента регистрации письменного обращения.</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w:t>
      </w:r>
      <w:r w:rsidRPr="00F67868">
        <w:rPr>
          <w:rFonts w:ascii="Times New Roman" w:hAnsi="Times New Roman" w:cs="Times New Roman"/>
          <w:sz w:val="28"/>
          <w:szCs w:val="28"/>
        </w:rPr>
        <w:lastRenderedPageBreak/>
        <w:t>ответ. Письменный ответ на обращение направляется по почте на адрес заинтересованного лица или на адрес электронной почты, указанный в обращении.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Официальный сайт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месте нахождения и графике работы муниципального образования, а также способах получения указанной информации;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справочных телефонах специалистов муниципального образования, предоставляющих муниципальную услугу;</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об адресе официального сайта муниципального образования в информационно-телекоммуникационной сети Интернет и адресе ее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об адресах портала государственных и муниципальных услуг (функций), Единого портала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перечне необходимых для предоставления муниципальной услуги документов, их формах, образцах заполнения, способах получения, в том числе в электронной форме;</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F57565" w:rsidRDefault="00F57565">
      <w:pPr>
        <w:pStyle w:val="ConsPlusNormal"/>
        <w:jc w:val="both"/>
      </w:pPr>
    </w:p>
    <w:p w:rsidR="00F57565" w:rsidRPr="00F67868" w:rsidRDefault="00F57565">
      <w:pPr>
        <w:pStyle w:val="ConsPlusTitle"/>
        <w:jc w:val="center"/>
        <w:outlineLvl w:val="1"/>
        <w:rPr>
          <w:rFonts w:ascii="Times New Roman" w:hAnsi="Times New Roman" w:cs="Times New Roman"/>
          <w:sz w:val="28"/>
          <w:szCs w:val="28"/>
        </w:rPr>
      </w:pPr>
      <w:r w:rsidRPr="00F67868">
        <w:rPr>
          <w:rFonts w:ascii="Times New Roman" w:hAnsi="Times New Roman" w:cs="Times New Roman"/>
          <w:sz w:val="28"/>
          <w:szCs w:val="28"/>
        </w:rPr>
        <w:t>II. Стандарт предоставления муниципальной услуги</w:t>
      </w:r>
    </w:p>
    <w:p w:rsidR="00F57565" w:rsidRPr="00F67868" w:rsidRDefault="00F57565">
      <w:pPr>
        <w:pStyle w:val="ConsPlusNormal"/>
        <w:jc w:val="both"/>
        <w:rPr>
          <w:rFonts w:ascii="Times New Roman" w:hAnsi="Times New Roman" w:cs="Times New Roman"/>
          <w:sz w:val="28"/>
          <w:szCs w:val="28"/>
        </w:rPr>
      </w:pPr>
    </w:p>
    <w:p w:rsidR="00F57565" w:rsidRPr="00F67868" w:rsidRDefault="00F57565">
      <w:pPr>
        <w:pStyle w:val="ConsPlusNormal"/>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w:t>
      </w:r>
      <w:r w:rsidRPr="00F67868">
        <w:rPr>
          <w:rFonts w:ascii="Times New Roman" w:hAnsi="Times New Roman" w:cs="Times New Roman"/>
          <w:sz w:val="28"/>
          <w:szCs w:val="28"/>
        </w:rPr>
        <w:lastRenderedPageBreak/>
        <w:t>муниципальная услуга).</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 xml:space="preserve">2.2. Наименование органа, предоставляющего муниципальную услугу: администрация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Кировской области (далее - администрация) в лице Финансового управления администрации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Кировской области.</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2.3. Результат предоставления муниципальной услуги.</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 Срок предоставления муниципальной услуги.</w:t>
      </w:r>
    </w:p>
    <w:p w:rsidR="00F57565" w:rsidRPr="00CC1A51" w:rsidRDefault="00F57565">
      <w:pPr>
        <w:pStyle w:val="ConsPlusNormal"/>
        <w:spacing w:before="200"/>
        <w:ind w:firstLine="540"/>
        <w:jc w:val="both"/>
        <w:rPr>
          <w:rFonts w:ascii="Times New Roman" w:hAnsi="Times New Roman" w:cs="Times New Roman"/>
          <w:sz w:val="28"/>
          <w:szCs w:val="28"/>
        </w:rPr>
      </w:pPr>
      <w:bookmarkStart w:id="3" w:name="P78"/>
      <w:bookmarkEnd w:id="3"/>
      <w:r w:rsidRPr="00CC1A51">
        <w:rPr>
          <w:rFonts w:ascii="Times New Roman" w:hAnsi="Times New Roman" w:cs="Times New Roman"/>
          <w:sz w:val="28"/>
          <w:szCs w:val="28"/>
        </w:rPr>
        <w:t xml:space="preserve">2.4.1. Обращения заявителей по вопросам применения правовых актов муниципального образования о налогах и сборах рассматриваются Финансовым управлением администрации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Кировской области в пределах своей компетенции в течение двух месяцев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2.5. Правовые основания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Предоставление муниципальной услуги осуществляется на основании нормативных правовых актов, указанных в </w:t>
      </w:r>
      <w:hyperlink w:anchor="P45">
        <w:r w:rsidRPr="008D14F6">
          <w:rPr>
            <w:rFonts w:ascii="Times New Roman" w:hAnsi="Times New Roman" w:cs="Times New Roman"/>
            <w:sz w:val="28"/>
            <w:szCs w:val="28"/>
          </w:rPr>
          <w:t>пункте 1.2 раздела 1</w:t>
        </w:r>
      </w:hyperlink>
      <w:r w:rsidRPr="008D14F6">
        <w:rPr>
          <w:rFonts w:ascii="Times New Roman" w:hAnsi="Times New Roman" w:cs="Times New Roman"/>
          <w:sz w:val="28"/>
          <w:szCs w:val="28"/>
        </w:rPr>
        <w:t xml:space="preserve"> настоящего Административного регламента.</w:t>
      </w:r>
    </w:p>
    <w:p w:rsidR="00F57565" w:rsidRPr="008D14F6" w:rsidRDefault="00F57565">
      <w:pPr>
        <w:pStyle w:val="ConsPlusNormal"/>
        <w:spacing w:before="200"/>
        <w:ind w:firstLine="540"/>
        <w:jc w:val="both"/>
        <w:rPr>
          <w:rFonts w:ascii="Times New Roman" w:hAnsi="Times New Roman" w:cs="Times New Roman"/>
          <w:sz w:val="28"/>
          <w:szCs w:val="28"/>
        </w:rPr>
      </w:pPr>
      <w:bookmarkStart w:id="4" w:name="P83"/>
      <w:bookmarkEnd w:id="4"/>
      <w:r w:rsidRPr="008D14F6">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2.6.2. Перечень документов, необходимых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2.6.3. Заявитель в своем письменном обращении в обязательном порядке указывает:</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наименование организации или фамилию, имя, отчество (при наличии) гражданина, направившего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полный почтовый адрес заявителя, по которому должен быть направлен ответ;</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содержание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подпись лица;</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дату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При личном приеме ответственным лицом Финансового управления администрации </w:t>
      </w:r>
      <w:r w:rsidR="008D14F6" w:rsidRPr="008D14F6">
        <w:rPr>
          <w:rFonts w:ascii="Times New Roman" w:hAnsi="Times New Roman" w:cs="Times New Roman"/>
          <w:sz w:val="28"/>
          <w:szCs w:val="28"/>
        </w:rPr>
        <w:t>Опаринского</w:t>
      </w:r>
      <w:r w:rsidRPr="008D14F6">
        <w:rPr>
          <w:rFonts w:ascii="Times New Roman" w:hAnsi="Times New Roman" w:cs="Times New Roman"/>
          <w:sz w:val="28"/>
          <w:szCs w:val="28"/>
        </w:rPr>
        <w:t xml:space="preserve"> муниципального округа Кировской области заявитель предъявляет документ, удостоверяющий его личность, и излагает содержание своего устного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8D14F6">
        <w:rPr>
          <w:rFonts w:ascii="Times New Roman" w:hAnsi="Times New Roman" w:cs="Times New Roman"/>
          <w:sz w:val="28"/>
          <w:szCs w:val="28"/>
        </w:rPr>
        <w:lastRenderedPageBreak/>
        <w:t>связи с предоставлением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bookmarkStart w:id="5" w:name="P98"/>
      <w:bookmarkEnd w:id="5"/>
      <w:r w:rsidRPr="008D14F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В предоставлении муниципальной услуги должно быть отказано в следующих случаях:</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D14F6" w:rsidRPr="008D14F6">
        <w:rPr>
          <w:rFonts w:ascii="Times New Roman" w:hAnsi="Times New Roman" w:cs="Times New Roman"/>
          <w:sz w:val="28"/>
          <w:szCs w:val="28"/>
        </w:rPr>
        <w:t>Опаринского</w:t>
      </w:r>
      <w:r w:rsidRPr="008D14F6">
        <w:rPr>
          <w:rFonts w:ascii="Times New Roman" w:hAnsi="Times New Roman" w:cs="Times New Roman"/>
          <w:sz w:val="28"/>
          <w:szCs w:val="28"/>
        </w:rPr>
        <w:t xml:space="preserve"> муниципального округа,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2.9. Размер платы, взимаемой с заявителя при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Предоставление муниципальной услуги осуществляется на бесплатной основе.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2.10. Срок регистрации запроса заявителя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 На официальном сайте администрации размещаются следующие информационные материалы:</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сведения о нормативных правовых актах по вопросам исполнения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образцы заполнения бланков заявлений;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бланки заявлений;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часы приема специалистов администрации.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w:t>
      </w:r>
      <w:r w:rsidRPr="001F6BF1">
        <w:rPr>
          <w:rFonts w:ascii="Times New Roman" w:hAnsi="Times New Roman" w:cs="Times New Roman"/>
          <w:sz w:val="28"/>
          <w:szCs w:val="28"/>
        </w:rPr>
        <w:lastRenderedPageBreak/>
        <w:t>позволяющими организовать предоставление муниципальной услуги в полном объеме.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2.12. Показатели доступности и качества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наличие различных способов получения информации о предоставлении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соблюдение требований законодательства и настоящего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устранение избыточных административных процедур и административных действий;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сокращение количества документов, представляемых заявителями;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сокращение срока предоставления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профессиональная подготовка специалистов муниципального образования, предоставляющих муниципальную услугу;</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внеочередное обслуживание участников ВОВ и инвалидов.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доступность информации о перечне документов, необходимых для получения муниципальной услуги, о режиме работы муниципального образования,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Кировской области, контактных телефонах и другой контактной информации для заявителей;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F57565" w:rsidRDefault="00F57565">
      <w:pPr>
        <w:pStyle w:val="ConsPlusNormal"/>
        <w:jc w:val="both"/>
      </w:pPr>
    </w:p>
    <w:p w:rsidR="00F57565" w:rsidRPr="001F6BF1" w:rsidRDefault="00F57565">
      <w:pPr>
        <w:pStyle w:val="ConsPlusTitle"/>
        <w:jc w:val="center"/>
        <w:outlineLvl w:val="1"/>
        <w:rPr>
          <w:rFonts w:ascii="Times New Roman" w:hAnsi="Times New Roman" w:cs="Times New Roman"/>
          <w:sz w:val="28"/>
          <w:szCs w:val="28"/>
        </w:rPr>
      </w:pPr>
      <w:r w:rsidRPr="001F6BF1">
        <w:rPr>
          <w:rFonts w:ascii="Times New Roman" w:hAnsi="Times New Roman" w:cs="Times New Roman"/>
          <w:sz w:val="28"/>
          <w:szCs w:val="28"/>
        </w:rPr>
        <w:t>III. Состав, последовательность и сроки выполнения</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административных процедур по предоставлению муниципальной</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услуги, требования к порядку их выполнения, в том числе</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особенности выполнения административных процедур</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в электронной форме</w:t>
      </w:r>
    </w:p>
    <w:p w:rsidR="00F57565" w:rsidRPr="001F6BF1" w:rsidRDefault="00F57565">
      <w:pPr>
        <w:pStyle w:val="ConsPlusNormal"/>
        <w:jc w:val="both"/>
        <w:rPr>
          <w:rFonts w:ascii="Times New Roman" w:hAnsi="Times New Roman" w:cs="Times New Roman"/>
          <w:sz w:val="28"/>
          <w:szCs w:val="28"/>
        </w:rPr>
      </w:pPr>
    </w:p>
    <w:p w:rsidR="00F57565" w:rsidRPr="001F6BF1" w:rsidRDefault="00F57565">
      <w:pPr>
        <w:pStyle w:val="ConsPlusNormal"/>
        <w:ind w:firstLine="540"/>
        <w:jc w:val="both"/>
        <w:rPr>
          <w:rFonts w:ascii="Times New Roman" w:hAnsi="Times New Roman" w:cs="Times New Roman"/>
          <w:sz w:val="28"/>
          <w:szCs w:val="28"/>
        </w:rPr>
      </w:pPr>
      <w:r w:rsidRPr="001F6BF1">
        <w:rPr>
          <w:rFonts w:ascii="Times New Roman" w:hAnsi="Times New Roman" w:cs="Times New Roman"/>
          <w:sz w:val="28"/>
          <w:szCs w:val="28"/>
        </w:rPr>
        <w:t>3.1. Последовательность административных процедур.</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Последовательность административных процедур исполнения муниципальной услуги включает в себя следующие действия: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прием и регистрация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рассмотрение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подготовка и направление ответа на обращение заявителю.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3.1.1. Прием и регистрация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установленном порядке как обычные письменные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57565" w:rsidRPr="005D1052"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w:t>
      </w:r>
      <w:r w:rsidRPr="005D1052">
        <w:rPr>
          <w:rFonts w:ascii="Times New Roman" w:hAnsi="Times New Roman" w:cs="Times New Roman"/>
          <w:sz w:val="28"/>
          <w:szCs w:val="28"/>
        </w:rPr>
        <w:t xml:space="preserve">установленным </w:t>
      </w:r>
      <w:hyperlink w:anchor="P83">
        <w:r w:rsidRPr="005D1052">
          <w:rPr>
            <w:rFonts w:ascii="Times New Roman" w:hAnsi="Times New Roman" w:cs="Times New Roman"/>
            <w:sz w:val="28"/>
            <w:szCs w:val="28"/>
          </w:rPr>
          <w:t>пунктами 2.6</w:t>
        </w:r>
      </w:hyperlink>
      <w:r w:rsidRPr="005D1052">
        <w:rPr>
          <w:rFonts w:ascii="Times New Roman" w:hAnsi="Times New Roman" w:cs="Times New Roman"/>
          <w:sz w:val="28"/>
          <w:szCs w:val="28"/>
        </w:rPr>
        <w:t xml:space="preserve"> - </w:t>
      </w:r>
      <w:hyperlink w:anchor="P98">
        <w:r w:rsidRPr="005D1052">
          <w:rPr>
            <w:rFonts w:ascii="Times New Roman" w:hAnsi="Times New Roman" w:cs="Times New Roman"/>
            <w:sz w:val="28"/>
            <w:szCs w:val="28"/>
          </w:rPr>
          <w:t>2.7</w:t>
        </w:r>
      </w:hyperlink>
      <w:r w:rsidRPr="005D1052">
        <w:rPr>
          <w:rFonts w:ascii="Times New Roman" w:hAnsi="Times New Roman" w:cs="Times New Roman"/>
          <w:sz w:val="28"/>
          <w:szCs w:val="28"/>
        </w:rPr>
        <w:t xml:space="preserve">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3.1.2. Рассмотрение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 xml:space="preserve">Прошедшие регистрацию письменные обращения передаются главе </w:t>
      </w:r>
      <w:r w:rsidR="001F6BF1" w:rsidRPr="001F6BF1">
        <w:rPr>
          <w:rFonts w:ascii="Times New Roman" w:hAnsi="Times New Roman" w:cs="Times New Roman"/>
          <w:sz w:val="28"/>
          <w:szCs w:val="28"/>
        </w:rPr>
        <w:t xml:space="preserve">Опаринского </w:t>
      </w:r>
      <w:r w:rsidRPr="001F6BF1">
        <w:rPr>
          <w:rFonts w:ascii="Times New Roman" w:hAnsi="Times New Roman" w:cs="Times New Roman"/>
          <w:sz w:val="28"/>
          <w:szCs w:val="28"/>
        </w:rPr>
        <w:t>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Глава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по результатам ознакомления с текстом обращения, прилагаемыми к нему документами в течение 1 рабочего дня с момента их поступления: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определяет, относится ли к компетенции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лице Финансового управления администрации </w:t>
      </w:r>
      <w:r w:rsidR="001F6BF1" w:rsidRPr="001F6BF1">
        <w:rPr>
          <w:rFonts w:ascii="Times New Roman" w:hAnsi="Times New Roman" w:cs="Times New Roman"/>
          <w:sz w:val="28"/>
          <w:szCs w:val="28"/>
        </w:rPr>
        <w:t xml:space="preserve">Опаринского </w:t>
      </w:r>
      <w:r w:rsidRPr="001F6BF1">
        <w:rPr>
          <w:rFonts w:ascii="Times New Roman" w:hAnsi="Times New Roman" w:cs="Times New Roman"/>
          <w:sz w:val="28"/>
          <w:szCs w:val="28"/>
        </w:rPr>
        <w:t>муниципального округа рассмотрение поставленных в обращении вопросов;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определяет характер, сроки действий и сроки рассмотрения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определяет исполнителя поручения;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ставит исполнение поручений и рассмотрение обращения на контроль.</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Решением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лице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передает обращение для рассмотрения по существу вместе с приложенными документами специалисту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3.1.3. Подготовка и направление ответов на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обеспечивает рассмотрение обращения и подготовку ответа в сроки, установленные </w:t>
      </w:r>
      <w:r w:rsidRPr="005D1052">
        <w:rPr>
          <w:rFonts w:ascii="Times New Roman" w:hAnsi="Times New Roman" w:cs="Times New Roman"/>
          <w:sz w:val="28"/>
          <w:szCs w:val="28"/>
        </w:rPr>
        <w:t xml:space="preserve">в </w:t>
      </w:r>
      <w:hyperlink w:anchor="P78">
        <w:r w:rsidRPr="005D1052">
          <w:rPr>
            <w:rFonts w:ascii="Times New Roman" w:hAnsi="Times New Roman" w:cs="Times New Roman"/>
            <w:sz w:val="28"/>
            <w:szCs w:val="28"/>
          </w:rPr>
          <w:t>п. 2.4.1</w:t>
        </w:r>
      </w:hyperlink>
      <w:r w:rsidRPr="001F6BF1">
        <w:rPr>
          <w:rFonts w:ascii="Times New Roman" w:hAnsi="Times New Roman" w:cs="Times New Roman"/>
          <w:sz w:val="28"/>
          <w:szCs w:val="28"/>
        </w:rPr>
        <w:t xml:space="preserve">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рассматривает поступившее заявление и оформляет письменное разъяснение.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либо лица, его замещающего.</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После подписания ответа специалист, ответственный за прием и </w:t>
      </w:r>
      <w:r w:rsidRPr="001F6BF1">
        <w:rPr>
          <w:rFonts w:ascii="Times New Roman" w:hAnsi="Times New Roman" w:cs="Times New Roman"/>
          <w:sz w:val="28"/>
          <w:szCs w:val="28"/>
        </w:rPr>
        <w:lastRenderedPageBreak/>
        <w:t>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7565" w:rsidRDefault="00F57565">
      <w:pPr>
        <w:pStyle w:val="ConsPlusNormal"/>
        <w:jc w:val="both"/>
      </w:pPr>
    </w:p>
    <w:p w:rsidR="00F57565" w:rsidRPr="001F6BF1" w:rsidRDefault="00F57565">
      <w:pPr>
        <w:pStyle w:val="ConsPlusTitle"/>
        <w:jc w:val="center"/>
        <w:outlineLvl w:val="1"/>
        <w:rPr>
          <w:rFonts w:ascii="Times New Roman" w:hAnsi="Times New Roman" w:cs="Times New Roman"/>
          <w:sz w:val="28"/>
          <w:szCs w:val="28"/>
        </w:rPr>
      </w:pPr>
      <w:r w:rsidRPr="001F6BF1">
        <w:rPr>
          <w:rFonts w:ascii="Times New Roman" w:hAnsi="Times New Roman" w:cs="Times New Roman"/>
          <w:sz w:val="28"/>
          <w:szCs w:val="28"/>
        </w:rPr>
        <w:t>IV. Формы контроля за исполнением</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Административного регламента</w:t>
      </w:r>
    </w:p>
    <w:p w:rsidR="00F57565" w:rsidRPr="001F6BF1" w:rsidRDefault="00F57565">
      <w:pPr>
        <w:pStyle w:val="ConsPlusNormal"/>
        <w:jc w:val="both"/>
        <w:rPr>
          <w:rFonts w:ascii="Times New Roman" w:hAnsi="Times New Roman" w:cs="Times New Roman"/>
          <w:sz w:val="28"/>
          <w:szCs w:val="28"/>
        </w:rPr>
      </w:pPr>
    </w:p>
    <w:p w:rsidR="00F57565" w:rsidRPr="001F6BF1" w:rsidRDefault="00F57565">
      <w:pPr>
        <w:pStyle w:val="ConsPlusNormal"/>
        <w:ind w:firstLine="540"/>
        <w:jc w:val="both"/>
        <w:rPr>
          <w:rFonts w:ascii="Times New Roman" w:hAnsi="Times New Roman" w:cs="Times New Roman"/>
          <w:sz w:val="28"/>
          <w:szCs w:val="28"/>
        </w:rPr>
      </w:pPr>
      <w:r w:rsidRPr="001F6BF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Текущий контроль осуществляется ответственными работниками администрации и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1F6BF1">
        <w:rPr>
          <w:rFonts w:ascii="Times New Roman" w:hAnsi="Times New Roman" w:cs="Times New Roman"/>
          <w:sz w:val="28"/>
          <w:szCs w:val="28"/>
        </w:rPr>
        <w:lastRenderedPageBreak/>
        <w:t>в системе электронного документооборота и делопроизводства администрации.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7565" w:rsidRPr="00D06BBF"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 результатам рассмотрения обращений обратившимся дается письменный ответ.</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 xml:space="preserve">Глава </w:t>
      </w:r>
      <w:r w:rsidR="00D06BBF" w:rsidRPr="00D06BBF">
        <w:rPr>
          <w:rFonts w:ascii="Times New Roman" w:hAnsi="Times New Roman" w:cs="Times New Roman"/>
          <w:sz w:val="28"/>
          <w:szCs w:val="28"/>
        </w:rPr>
        <w:t>Опаринского</w:t>
      </w:r>
      <w:r w:rsidRPr="00D06BBF">
        <w:rPr>
          <w:rFonts w:ascii="Times New Roman" w:hAnsi="Times New Roman" w:cs="Times New Roman"/>
          <w:sz w:val="28"/>
          <w:szCs w:val="28"/>
        </w:rPr>
        <w:t xml:space="preserve"> муниципального округа несет ответственность за обеспечение предоставления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Сотрудники администрации при предоставлении муниципальной услуги несут ответственность:</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7565" w:rsidRDefault="00F57565">
      <w:pPr>
        <w:pStyle w:val="ConsPlusNormal"/>
        <w:jc w:val="both"/>
      </w:pPr>
    </w:p>
    <w:p w:rsidR="00F57565" w:rsidRPr="00C53C33" w:rsidRDefault="00F57565">
      <w:pPr>
        <w:pStyle w:val="ConsPlusTitle"/>
        <w:jc w:val="center"/>
        <w:outlineLvl w:val="1"/>
        <w:rPr>
          <w:rFonts w:ascii="Times New Roman" w:hAnsi="Times New Roman" w:cs="Times New Roman"/>
          <w:sz w:val="28"/>
          <w:szCs w:val="28"/>
        </w:rPr>
      </w:pPr>
      <w:r w:rsidRPr="00C53C33">
        <w:rPr>
          <w:rFonts w:ascii="Times New Roman" w:hAnsi="Times New Roman" w:cs="Times New Roman"/>
          <w:sz w:val="28"/>
          <w:szCs w:val="28"/>
        </w:rPr>
        <w:t>V. Досудебный (внесудебный) порядок обжалования решений</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и действий (бездействия) органа, предоставляющего</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муниципальную услугу, а также его должностных лиц,</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lastRenderedPageBreak/>
        <w:t>муниципальных служащих, работников</w:t>
      </w:r>
    </w:p>
    <w:p w:rsidR="00F57565" w:rsidRPr="00C53C33" w:rsidRDefault="00F57565">
      <w:pPr>
        <w:pStyle w:val="ConsPlusNormal"/>
        <w:jc w:val="both"/>
        <w:rPr>
          <w:rFonts w:ascii="Times New Roman" w:hAnsi="Times New Roman" w:cs="Times New Roman"/>
          <w:sz w:val="28"/>
          <w:szCs w:val="28"/>
        </w:rPr>
      </w:pPr>
    </w:p>
    <w:p w:rsidR="00F57565" w:rsidRPr="00C53C33" w:rsidRDefault="00F57565">
      <w:pPr>
        <w:pStyle w:val="ConsPlusNormal"/>
        <w:ind w:firstLine="540"/>
        <w:jc w:val="both"/>
        <w:rPr>
          <w:rFonts w:ascii="Times New Roman" w:hAnsi="Times New Roman" w:cs="Times New Roman"/>
          <w:sz w:val="28"/>
          <w:szCs w:val="28"/>
        </w:rPr>
      </w:pPr>
      <w:r w:rsidRPr="00C53C3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w:t>
      </w:r>
      <w:r w:rsidRPr="005D1052">
        <w:rPr>
          <w:rFonts w:ascii="Times New Roman" w:hAnsi="Times New Roman" w:cs="Times New Roman"/>
          <w:sz w:val="28"/>
          <w:szCs w:val="28"/>
        </w:rPr>
        <w:t xml:space="preserve">в </w:t>
      </w:r>
      <w:hyperlink r:id="rId9">
        <w:r w:rsidRPr="005D1052">
          <w:rPr>
            <w:rFonts w:ascii="Times New Roman" w:hAnsi="Times New Roman" w:cs="Times New Roman"/>
            <w:sz w:val="28"/>
            <w:szCs w:val="28"/>
          </w:rPr>
          <w:t>статье 15.1</w:t>
        </w:r>
      </w:hyperlink>
      <w:r w:rsidRPr="005D1052">
        <w:rPr>
          <w:rFonts w:ascii="Times New Roman" w:hAnsi="Times New Roman" w:cs="Times New Roman"/>
          <w:sz w:val="28"/>
          <w:szCs w:val="28"/>
        </w:rPr>
        <w:t xml:space="preserve"> Федерального </w:t>
      </w:r>
      <w:r w:rsidRPr="00C53C33">
        <w:rPr>
          <w:rFonts w:ascii="Times New Roman" w:hAnsi="Times New Roman" w:cs="Times New Roman"/>
          <w:sz w:val="28"/>
          <w:szCs w:val="28"/>
        </w:rPr>
        <w:t>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2) нарушение срока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для предоставления муниципальной услуги, у заявителя;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F57565" w:rsidRPr="005D1052"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D1052">
        <w:rPr>
          <w:rFonts w:ascii="Times New Roman" w:hAnsi="Times New Roman" w:cs="Times New Roman"/>
          <w:sz w:val="28"/>
          <w:szCs w:val="28"/>
        </w:rPr>
        <w:t xml:space="preserve">предусмотренных </w:t>
      </w:r>
      <w:hyperlink r:id="rId10">
        <w:r w:rsidRPr="005D1052">
          <w:rPr>
            <w:rFonts w:ascii="Times New Roman" w:hAnsi="Times New Roman" w:cs="Times New Roman"/>
            <w:sz w:val="28"/>
            <w:szCs w:val="28"/>
          </w:rPr>
          <w:t>пунктом 4 части 1 статьи 7</w:t>
        </w:r>
      </w:hyperlink>
      <w:r w:rsidRPr="005D1052">
        <w:rPr>
          <w:rFonts w:ascii="Times New Roman" w:hAnsi="Times New Roman" w:cs="Times New Roman"/>
          <w:sz w:val="28"/>
          <w:szCs w:val="28"/>
        </w:rPr>
        <w:t xml:space="preserve"> Федерального 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5D1052">
        <w:rPr>
          <w:rFonts w:ascii="Times New Roman" w:hAnsi="Times New Roman" w:cs="Times New Roman"/>
          <w:sz w:val="28"/>
          <w:szCs w:val="28"/>
        </w:rPr>
        <w:t>5.3. Жалоба подается в письменной форме на бумажном носителе</w:t>
      </w:r>
      <w:r w:rsidRPr="00C53C33">
        <w:rPr>
          <w:rFonts w:ascii="Times New Roman" w:hAnsi="Times New Roman" w:cs="Times New Roman"/>
          <w:sz w:val="28"/>
          <w:szCs w:val="28"/>
        </w:rPr>
        <w:t>,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5D1052">
        <w:rPr>
          <w:rFonts w:ascii="Times New Roman" w:hAnsi="Times New Roman" w:cs="Times New Roman"/>
          <w:sz w:val="28"/>
          <w:szCs w:val="28"/>
        </w:rPr>
        <w:t xml:space="preserve">требованиям </w:t>
      </w:r>
      <w:hyperlink r:id="rId11">
        <w:r w:rsidRPr="005D1052">
          <w:rPr>
            <w:rFonts w:ascii="Times New Roman" w:hAnsi="Times New Roman" w:cs="Times New Roman"/>
            <w:sz w:val="28"/>
            <w:szCs w:val="28"/>
          </w:rPr>
          <w:t>ч. 5 ст. 11.2</w:t>
        </w:r>
      </w:hyperlink>
      <w:r w:rsidRPr="00C53C33">
        <w:rPr>
          <w:rFonts w:ascii="Times New Roman" w:hAnsi="Times New Roman" w:cs="Times New Roman"/>
          <w:sz w:val="28"/>
          <w:szCs w:val="28"/>
        </w:rPr>
        <w:t xml:space="preserve"> Федерального 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письменной жалобе в обязательном порядке указываются: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руководителя и (или) работника, решения и действия (бездействие) которых обжалуются;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сведения об обжалуемых решениях и действиях (бездействии) органа, </w:t>
      </w:r>
      <w:r w:rsidRPr="00C53C33">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r w:rsidRPr="00C53C33">
          <w:rPr>
            <w:rFonts w:ascii="Times New Roman" w:hAnsi="Times New Roman" w:cs="Times New Roman"/>
            <w:color w:val="0000FF"/>
            <w:sz w:val="28"/>
            <w:szCs w:val="28"/>
          </w:rPr>
          <w:t>ст. 11.1</w:t>
        </w:r>
      </w:hyperlink>
      <w:r w:rsidRPr="00C53C33">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5.7. По результатам рассмотрения жалобы принимается одно из следующих решений:</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2) в удовлетворении жалобы отказывается.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C53C33">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7565" w:rsidRDefault="00F57565">
      <w:pPr>
        <w:pStyle w:val="ConsPlusNormal"/>
        <w:jc w:val="both"/>
      </w:pPr>
    </w:p>
    <w:p w:rsidR="00F57565" w:rsidRDefault="00F57565">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Pr="00C53C33" w:rsidRDefault="00C53C33" w:rsidP="00C53C3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57565" w:rsidRPr="00C53C33">
        <w:rPr>
          <w:rFonts w:ascii="Times New Roman" w:hAnsi="Times New Roman" w:cs="Times New Roman"/>
          <w:sz w:val="28"/>
          <w:szCs w:val="28"/>
        </w:rPr>
        <w:t>Приложение</w:t>
      </w:r>
    </w:p>
    <w:p w:rsidR="00F57565" w:rsidRPr="00C53C33" w:rsidRDefault="00F57565">
      <w:pPr>
        <w:pStyle w:val="ConsPlusNormal"/>
        <w:jc w:val="right"/>
        <w:rPr>
          <w:rFonts w:ascii="Times New Roman" w:hAnsi="Times New Roman" w:cs="Times New Roman"/>
          <w:sz w:val="28"/>
          <w:szCs w:val="28"/>
        </w:rPr>
      </w:pPr>
      <w:r w:rsidRPr="00C53C33">
        <w:rPr>
          <w:rFonts w:ascii="Times New Roman" w:hAnsi="Times New Roman" w:cs="Times New Roman"/>
          <w:sz w:val="28"/>
          <w:szCs w:val="28"/>
        </w:rPr>
        <w:t>к Административному регламенту</w:t>
      </w:r>
    </w:p>
    <w:p w:rsidR="00F57565" w:rsidRDefault="00F57565">
      <w:pPr>
        <w:pStyle w:val="ConsPlusNormal"/>
        <w:jc w:val="both"/>
      </w:pPr>
    </w:p>
    <w:tbl>
      <w:tblPr>
        <w:tblW w:w="0" w:type="auto"/>
        <w:tblLayout w:type="fixed"/>
        <w:tblCellMar>
          <w:top w:w="102" w:type="dxa"/>
          <w:left w:w="62" w:type="dxa"/>
          <w:bottom w:w="102" w:type="dxa"/>
          <w:right w:w="62" w:type="dxa"/>
        </w:tblCellMar>
        <w:tblLook w:val="0000"/>
      </w:tblPr>
      <w:tblGrid>
        <w:gridCol w:w="1757"/>
        <w:gridCol w:w="3231"/>
        <w:gridCol w:w="1360"/>
        <w:gridCol w:w="2721"/>
      </w:tblGrid>
      <w:tr w:rsidR="00F57565">
        <w:tc>
          <w:tcPr>
            <w:tcW w:w="4988" w:type="dxa"/>
            <w:gridSpan w:val="2"/>
            <w:vMerge w:val="restart"/>
            <w:tcBorders>
              <w:top w:val="nil"/>
              <w:left w:val="nil"/>
              <w:bottom w:val="nil"/>
              <w:right w:val="nil"/>
            </w:tcBorders>
          </w:tcPr>
          <w:p w:rsidR="00F57565" w:rsidRDefault="00F57565">
            <w:pPr>
              <w:pStyle w:val="ConsPlusNormal"/>
            </w:pPr>
          </w:p>
        </w:tc>
        <w:tc>
          <w:tcPr>
            <w:tcW w:w="4081" w:type="dxa"/>
            <w:gridSpan w:val="2"/>
            <w:tcBorders>
              <w:top w:val="nil"/>
              <w:left w:val="nil"/>
              <w:bottom w:val="nil"/>
              <w:right w:val="nil"/>
            </w:tcBorders>
          </w:tcPr>
          <w:p w:rsidR="00F57565" w:rsidRPr="00C53C33" w:rsidRDefault="00C53C33" w:rsidP="00C53C3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57565" w:rsidRPr="00C53C33">
              <w:rPr>
                <w:rFonts w:ascii="Times New Roman" w:hAnsi="Times New Roman" w:cs="Times New Roman"/>
                <w:sz w:val="28"/>
                <w:szCs w:val="28"/>
              </w:rPr>
              <w:t>форма заявления</w:t>
            </w:r>
          </w:p>
        </w:tc>
      </w:tr>
      <w:tr w:rsidR="00F57565" w:rsidRPr="00C53C33">
        <w:tc>
          <w:tcPr>
            <w:tcW w:w="4988" w:type="dxa"/>
            <w:gridSpan w:val="2"/>
            <w:vMerge/>
            <w:tcBorders>
              <w:top w:val="nil"/>
              <w:left w:val="nil"/>
              <w:bottom w:val="nil"/>
              <w:right w:val="nil"/>
            </w:tcBorders>
          </w:tcPr>
          <w:p w:rsidR="00F57565" w:rsidRPr="00C53C33" w:rsidRDefault="00F57565">
            <w:pPr>
              <w:pStyle w:val="ConsPlusNormal"/>
              <w:rPr>
                <w:rFonts w:ascii="Times New Roman" w:hAnsi="Times New Roman" w:cs="Times New Roman"/>
                <w:sz w:val="24"/>
                <w:szCs w:val="24"/>
              </w:rPr>
            </w:pPr>
          </w:p>
        </w:tc>
        <w:tc>
          <w:tcPr>
            <w:tcW w:w="4081"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 xml:space="preserve">В администрацию </w:t>
            </w:r>
            <w:r w:rsidR="00C53C33" w:rsidRPr="00C53C33">
              <w:rPr>
                <w:rFonts w:ascii="Times New Roman" w:hAnsi="Times New Roman" w:cs="Times New Roman"/>
                <w:sz w:val="24"/>
                <w:szCs w:val="24"/>
              </w:rPr>
              <w:t>Опаринского</w:t>
            </w:r>
            <w:r w:rsidRPr="00C53C33">
              <w:rPr>
                <w:rFonts w:ascii="Times New Roman" w:hAnsi="Times New Roman" w:cs="Times New Roman"/>
                <w:sz w:val="24"/>
                <w:szCs w:val="24"/>
              </w:rPr>
              <w:t xml:space="preserve"> муниципального округа Кировской области</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от 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физического лица)</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руководителя организации)</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(адрес)</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(контактный телефон)</w:t>
            </w:r>
          </w:p>
        </w:tc>
      </w:tr>
      <w:tr w:rsidR="00F57565" w:rsidRPr="00C53C33">
        <w:tc>
          <w:tcPr>
            <w:tcW w:w="9069" w:type="dxa"/>
            <w:gridSpan w:val="4"/>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ЗАЯВЛЕНИЕ</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по даче письменных разъяснений по вопросам применения нормативных правовых актов муниципального образования о местных налогах и сборах</w:t>
            </w:r>
          </w:p>
          <w:p w:rsidR="00F57565" w:rsidRPr="00C53C33" w:rsidRDefault="00F57565">
            <w:pPr>
              <w:pStyle w:val="ConsPlusNormal"/>
              <w:rPr>
                <w:rFonts w:ascii="Times New Roman" w:hAnsi="Times New Roman" w:cs="Times New Roman"/>
                <w:sz w:val="24"/>
                <w:szCs w:val="24"/>
              </w:rPr>
            </w:pP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Прошу дать разъяснение по вопросу 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tc>
      </w:tr>
      <w:tr w:rsidR="00F57565" w:rsidRPr="00C53C33">
        <w:tc>
          <w:tcPr>
            <w:tcW w:w="9069" w:type="dxa"/>
            <w:gridSpan w:val="4"/>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p>
        </w:tc>
      </w:tr>
      <w:tr w:rsidR="00F57565" w:rsidRPr="00C53C33">
        <w:tc>
          <w:tcPr>
            <w:tcW w:w="1757" w:type="dxa"/>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Заявитель:</w:t>
            </w:r>
          </w:p>
        </w:tc>
        <w:tc>
          <w:tcPr>
            <w:tcW w:w="4591" w:type="dxa"/>
            <w:gridSpan w:val="2"/>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должность представителя юридического лица; Ф.И.О. гражданина)</w:t>
            </w:r>
          </w:p>
        </w:tc>
        <w:tc>
          <w:tcPr>
            <w:tcW w:w="2721" w:type="dxa"/>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(подпись)</w:t>
            </w:r>
          </w:p>
        </w:tc>
      </w:tr>
      <w:tr w:rsidR="00F57565" w:rsidRPr="00C53C33">
        <w:tc>
          <w:tcPr>
            <w:tcW w:w="9069" w:type="dxa"/>
            <w:gridSpan w:val="4"/>
            <w:tcBorders>
              <w:top w:val="nil"/>
              <w:left w:val="nil"/>
              <w:bottom w:val="nil"/>
              <w:right w:val="nil"/>
            </w:tcBorders>
          </w:tcPr>
          <w:p w:rsidR="00F57565" w:rsidRPr="00C53C33" w:rsidRDefault="00F57565">
            <w:pPr>
              <w:pStyle w:val="ConsPlusNormal"/>
              <w:rPr>
                <w:rFonts w:ascii="Times New Roman" w:hAnsi="Times New Roman" w:cs="Times New Roman"/>
                <w:sz w:val="24"/>
                <w:szCs w:val="24"/>
              </w:rPr>
            </w:pPr>
          </w:p>
        </w:tc>
      </w:tr>
      <w:tr w:rsidR="00F57565" w:rsidRPr="00C53C33">
        <w:tc>
          <w:tcPr>
            <w:tcW w:w="4988"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 __________ 20___ г.</w:t>
            </w:r>
          </w:p>
        </w:tc>
        <w:tc>
          <w:tcPr>
            <w:tcW w:w="4081"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М.П.</w:t>
            </w:r>
          </w:p>
        </w:tc>
      </w:tr>
    </w:tbl>
    <w:p w:rsidR="00F57565" w:rsidRPr="00C53C33" w:rsidRDefault="00F57565">
      <w:pPr>
        <w:pStyle w:val="ConsPlusNormal"/>
        <w:jc w:val="both"/>
        <w:rPr>
          <w:rFonts w:ascii="Times New Roman" w:hAnsi="Times New Roman" w:cs="Times New Roman"/>
          <w:sz w:val="24"/>
          <w:szCs w:val="24"/>
        </w:rPr>
      </w:pPr>
    </w:p>
    <w:p w:rsidR="00F57565" w:rsidRDefault="00F57565">
      <w:pPr>
        <w:pStyle w:val="ConsPlusNormal"/>
        <w:jc w:val="both"/>
      </w:pPr>
    </w:p>
    <w:p w:rsidR="00F57565" w:rsidRDefault="00F57565">
      <w:pPr>
        <w:pStyle w:val="ConsPlusNormal"/>
        <w:pBdr>
          <w:bottom w:val="single" w:sz="6" w:space="0" w:color="auto"/>
        </w:pBdr>
        <w:spacing w:before="100" w:after="100"/>
        <w:jc w:val="both"/>
        <w:rPr>
          <w:sz w:val="2"/>
          <w:szCs w:val="2"/>
        </w:rPr>
      </w:pPr>
    </w:p>
    <w:p w:rsidR="008D7C46" w:rsidRDefault="008D7C46"/>
    <w:sectPr w:rsidR="008D7C46" w:rsidSect="00E70329">
      <w:footerReference w:type="default" r:id="rId13"/>
      <w:pgSz w:w="11906" w:h="16838"/>
      <w:pgMar w:top="1021"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F8" w:rsidRDefault="00E32EF8" w:rsidP="00C45A06">
      <w:r>
        <w:separator/>
      </w:r>
    </w:p>
  </w:endnote>
  <w:endnote w:type="continuationSeparator" w:id="0">
    <w:p w:rsidR="00E32EF8" w:rsidRDefault="00E32EF8" w:rsidP="00C45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6" w:rsidRPr="00C45A06" w:rsidRDefault="00C45A06">
    <w:pPr>
      <w:pStyle w:val="a9"/>
      <w:rPr>
        <w:sz w:val="22"/>
        <w:szCs w:val="22"/>
      </w:rPr>
    </w:pPr>
    <w:proofErr w:type="spellStart"/>
    <w:r w:rsidRPr="00C45A06">
      <w:rPr>
        <w:sz w:val="22"/>
        <w:szCs w:val="22"/>
        <w:lang w:val="en-US"/>
      </w:rPr>
      <w:t>DataD</w:t>
    </w:r>
    <w:proofErr w:type="spellEnd"/>
    <w:r w:rsidRPr="00C45A06">
      <w:rPr>
        <w:sz w:val="22"/>
        <w:szCs w:val="22"/>
        <w:lang w:val="en-US"/>
      </w:rPr>
      <w:t>/</w:t>
    </w:r>
    <w:r w:rsidRPr="00C45A06">
      <w:rPr>
        <w:sz w:val="22"/>
        <w:szCs w:val="22"/>
      </w:rPr>
      <w:t>Документы 2022/ПОСТАНОВЛЕНИЯ/Регламент</w:t>
    </w:r>
  </w:p>
  <w:p w:rsidR="00C45A06" w:rsidRDefault="00C45A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F8" w:rsidRDefault="00E32EF8" w:rsidP="00C45A06">
      <w:r>
        <w:separator/>
      </w:r>
    </w:p>
  </w:footnote>
  <w:footnote w:type="continuationSeparator" w:id="0">
    <w:p w:rsidR="00E32EF8" w:rsidRDefault="00E32EF8" w:rsidP="00C45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57565"/>
    <w:rsid w:val="00031BDC"/>
    <w:rsid w:val="00092264"/>
    <w:rsid w:val="001338C3"/>
    <w:rsid w:val="00176640"/>
    <w:rsid w:val="001C5D1D"/>
    <w:rsid w:val="001F6BF1"/>
    <w:rsid w:val="00495F83"/>
    <w:rsid w:val="005D1052"/>
    <w:rsid w:val="008A0E9B"/>
    <w:rsid w:val="008A4B7E"/>
    <w:rsid w:val="008C0174"/>
    <w:rsid w:val="008D14F6"/>
    <w:rsid w:val="008D7C46"/>
    <w:rsid w:val="009B427B"/>
    <w:rsid w:val="00B61EA2"/>
    <w:rsid w:val="00C45A06"/>
    <w:rsid w:val="00C53C33"/>
    <w:rsid w:val="00CC1A51"/>
    <w:rsid w:val="00D06BBF"/>
    <w:rsid w:val="00D92DBD"/>
    <w:rsid w:val="00E32EF8"/>
    <w:rsid w:val="00E70329"/>
    <w:rsid w:val="00E949C7"/>
    <w:rsid w:val="00F57565"/>
    <w:rsid w:val="00F6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2DB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56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D92DBD"/>
    <w:rPr>
      <w:rFonts w:ascii="Times New Roman" w:eastAsia="Times New Roman" w:hAnsi="Times New Roman" w:cs="Times New Roman"/>
      <w:sz w:val="28"/>
      <w:szCs w:val="20"/>
      <w:lang w:eastAsia="ru-RU"/>
    </w:rPr>
  </w:style>
  <w:style w:type="paragraph" w:customStyle="1" w:styleId="11">
    <w:name w:val="ВК1"/>
    <w:basedOn w:val="a3"/>
    <w:rsid w:val="00D92DBD"/>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unhideWhenUsed/>
    <w:rsid w:val="00D92DBD"/>
    <w:pPr>
      <w:tabs>
        <w:tab w:val="center" w:pos="4677"/>
        <w:tab w:val="right" w:pos="9355"/>
      </w:tabs>
    </w:pPr>
  </w:style>
  <w:style w:type="character" w:customStyle="1" w:styleId="a4">
    <w:name w:val="Верхний колонтитул Знак"/>
    <w:basedOn w:val="a0"/>
    <w:link w:val="a3"/>
    <w:uiPriority w:val="99"/>
    <w:rsid w:val="00D92DB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92DBD"/>
    <w:rPr>
      <w:rFonts w:ascii="Tahoma" w:hAnsi="Tahoma" w:cs="Tahoma"/>
      <w:sz w:val="16"/>
      <w:szCs w:val="16"/>
    </w:rPr>
  </w:style>
  <w:style w:type="character" w:customStyle="1" w:styleId="a6">
    <w:name w:val="Текст выноски Знак"/>
    <w:basedOn w:val="a0"/>
    <w:link w:val="a5"/>
    <w:uiPriority w:val="99"/>
    <w:semiHidden/>
    <w:rsid w:val="00D92DBD"/>
    <w:rPr>
      <w:rFonts w:ascii="Tahoma" w:eastAsia="Times New Roman" w:hAnsi="Tahoma" w:cs="Tahoma"/>
      <w:sz w:val="16"/>
      <w:szCs w:val="16"/>
      <w:lang w:eastAsia="ru-RU"/>
    </w:rPr>
  </w:style>
  <w:style w:type="paragraph" w:styleId="a7">
    <w:name w:val="Body Text Indent"/>
    <w:basedOn w:val="a"/>
    <w:link w:val="a8"/>
    <w:rsid w:val="009B427B"/>
    <w:pPr>
      <w:spacing w:after="120"/>
      <w:ind w:left="283"/>
    </w:pPr>
  </w:style>
  <w:style w:type="character" w:customStyle="1" w:styleId="a8">
    <w:name w:val="Основной текст с отступом Знак"/>
    <w:basedOn w:val="a0"/>
    <w:link w:val="a7"/>
    <w:rsid w:val="009B427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45A06"/>
    <w:pPr>
      <w:tabs>
        <w:tab w:val="center" w:pos="4677"/>
        <w:tab w:val="right" w:pos="9355"/>
      </w:tabs>
    </w:pPr>
  </w:style>
  <w:style w:type="character" w:customStyle="1" w:styleId="aa">
    <w:name w:val="Нижний колонтитул Знак"/>
    <w:basedOn w:val="a0"/>
    <w:link w:val="a9"/>
    <w:uiPriority w:val="99"/>
    <w:rsid w:val="00C45A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2DB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56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D92DBD"/>
    <w:rPr>
      <w:rFonts w:ascii="Times New Roman" w:eastAsia="Times New Roman" w:hAnsi="Times New Roman" w:cs="Times New Roman"/>
      <w:sz w:val="28"/>
      <w:szCs w:val="20"/>
      <w:lang w:eastAsia="ru-RU"/>
    </w:rPr>
  </w:style>
  <w:style w:type="paragraph" w:customStyle="1" w:styleId="11">
    <w:name w:val="ВК1"/>
    <w:basedOn w:val="a3"/>
    <w:rsid w:val="00D92DBD"/>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unhideWhenUsed/>
    <w:rsid w:val="00D92DBD"/>
    <w:pPr>
      <w:tabs>
        <w:tab w:val="center" w:pos="4677"/>
        <w:tab w:val="right" w:pos="9355"/>
      </w:tabs>
    </w:pPr>
  </w:style>
  <w:style w:type="character" w:customStyle="1" w:styleId="a4">
    <w:name w:val="Верхний колонтитул Знак"/>
    <w:basedOn w:val="a0"/>
    <w:link w:val="a3"/>
    <w:uiPriority w:val="99"/>
    <w:rsid w:val="00D92DB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92DBD"/>
    <w:rPr>
      <w:rFonts w:ascii="Tahoma" w:hAnsi="Tahoma" w:cs="Tahoma"/>
      <w:sz w:val="16"/>
      <w:szCs w:val="16"/>
    </w:rPr>
  </w:style>
  <w:style w:type="character" w:customStyle="1" w:styleId="a6">
    <w:name w:val="Текст выноски Знак"/>
    <w:basedOn w:val="a0"/>
    <w:link w:val="a5"/>
    <w:uiPriority w:val="99"/>
    <w:semiHidden/>
    <w:rsid w:val="00D92DBD"/>
    <w:rPr>
      <w:rFonts w:ascii="Tahoma" w:eastAsia="Times New Roman" w:hAnsi="Tahoma" w:cs="Tahoma"/>
      <w:sz w:val="16"/>
      <w:szCs w:val="16"/>
      <w:lang w:eastAsia="ru-RU"/>
    </w:rPr>
  </w:style>
  <w:style w:type="paragraph" w:styleId="a7">
    <w:name w:val="Body Text Indent"/>
    <w:basedOn w:val="a"/>
    <w:link w:val="a8"/>
    <w:rsid w:val="009B427B"/>
    <w:pPr>
      <w:spacing w:after="120"/>
      <w:ind w:left="283"/>
    </w:pPr>
  </w:style>
  <w:style w:type="character" w:customStyle="1" w:styleId="a8">
    <w:name w:val="Основной текст с отступом Знак"/>
    <w:basedOn w:val="a0"/>
    <w:link w:val="a7"/>
    <w:rsid w:val="009B427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45A06"/>
    <w:pPr>
      <w:tabs>
        <w:tab w:val="center" w:pos="4677"/>
        <w:tab w:val="right" w:pos="9355"/>
      </w:tabs>
    </w:pPr>
  </w:style>
  <w:style w:type="character" w:customStyle="1" w:styleId="aa">
    <w:name w:val="Нижний колонтитул Знак"/>
    <w:basedOn w:val="a0"/>
    <w:link w:val="a9"/>
    <w:uiPriority w:val="99"/>
    <w:rsid w:val="00C45A0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665B915B666DE36FDBB923229A42C09C79867AE88A3B52611279912E428FA8E22D0AFDl7D4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8DAF9FFE92C6061265C665B915B666DE36EDBBF25259A42C09C79867AE88A3B40614A779B2D5584F4AD6B5FF274CED740235938DEB1lFDFM" TargetMode="External"/><Relationship Id="rId12" Type="http://schemas.openxmlformats.org/officeDocument/2006/relationships/hyperlink" Target="consultantplus://offline/ref=850A52E992EADA968E7F263C0A74A23394E0D279C51310258DC64C7F4C9503F599968D492E02525979EEC2C3F428487805CB3AB24DmBD2M"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0A52E992EADA968E7F263C0A74A23394E0D279C51310258DC64C7F4C9503F599968D4A2E09525979EEC2C3F428487805CB3AB24DmBD2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50A52E992EADA968E7F263C0A74A23394E0D279C51310258DC64C7F4C9503F599968D49260B525979EEC2C3F428487805CB3AB24DmBD2M" TargetMode="External"/><Relationship Id="rId4" Type="http://schemas.openxmlformats.org/officeDocument/2006/relationships/footnotes" Target="footnotes.xml"/><Relationship Id="rId9" Type="http://schemas.openxmlformats.org/officeDocument/2006/relationships/hyperlink" Target="consultantplus://offline/ref=850A52E992EADA968E7F263C0A74A23394E0D279C51310258DC64C7F4C9503F599968D492B0F525979EEC2C3F428487805CB3AB24DmBD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5744</Words>
  <Characters>32746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Admin</cp:lastModifiedBy>
  <cp:revision>2</cp:revision>
  <cp:lastPrinted>2022-08-24T13:20:00Z</cp:lastPrinted>
  <dcterms:created xsi:type="dcterms:W3CDTF">2022-08-26T08:51:00Z</dcterms:created>
  <dcterms:modified xsi:type="dcterms:W3CDTF">2022-08-26T08:51:00Z</dcterms:modified>
</cp:coreProperties>
</file>