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881" w:rsidRDefault="00075881" w:rsidP="000758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5881">
        <w:rPr>
          <w:rFonts w:ascii="Times New Roman" w:hAnsi="Times New Roman" w:cs="Times New Roman"/>
          <w:sz w:val="28"/>
          <w:szCs w:val="28"/>
        </w:rPr>
        <w:t>О ходе выполнения муниципальной программы</w:t>
      </w:r>
    </w:p>
    <w:p w:rsidR="006259F2" w:rsidRDefault="00075881" w:rsidP="000758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5881">
        <w:rPr>
          <w:rFonts w:ascii="Times New Roman" w:hAnsi="Times New Roman" w:cs="Times New Roman"/>
          <w:sz w:val="28"/>
          <w:szCs w:val="28"/>
        </w:rPr>
        <w:t>«Развитие образования»</w:t>
      </w:r>
    </w:p>
    <w:p w:rsidR="00075881" w:rsidRDefault="00075881" w:rsidP="000758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881" w:rsidRDefault="00075881" w:rsidP="000758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«Развитие образования»</w:t>
      </w:r>
      <w:r w:rsidR="00D71116">
        <w:rPr>
          <w:rFonts w:ascii="Times New Roman" w:hAnsi="Times New Roman" w:cs="Times New Roman"/>
          <w:sz w:val="28"/>
          <w:szCs w:val="28"/>
        </w:rPr>
        <w:t xml:space="preserve"> (далее – Программа) </w:t>
      </w:r>
      <w:r>
        <w:rPr>
          <w:rFonts w:ascii="Times New Roman" w:hAnsi="Times New Roman" w:cs="Times New Roman"/>
          <w:sz w:val="28"/>
          <w:szCs w:val="28"/>
        </w:rPr>
        <w:t xml:space="preserve">была утверждена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от 21.01.2022 № 39 и реализуется управлением образования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 2022 года.  </w:t>
      </w:r>
      <w:r w:rsidR="008A7651">
        <w:rPr>
          <w:rFonts w:ascii="Times New Roman" w:hAnsi="Times New Roman" w:cs="Times New Roman"/>
          <w:sz w:val="28"/>
          <w:szCs w:val="28"/>
        </w:rPr>
        <w:t>Первоначально с</w:t>
      </w:r>
      <w:r w:rsidR="00D71116">
        <w:rPr>
          <w:rFonts w:ascii="Times New Roman" w:hAnsi="Times New Roman" w:cs="Times New Roman"/>
          <w:sz w:val="28"/>
          <w:szCs w:val="28"/>
        </w:rPr>
        <w:t>рок окончания реализации П</w:t>
      </w:r>
      <w:r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8A7651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 xml:space="preserve"> 31.12.2026</w:t>
      </w:r>
      <w:r w:rsidR="008A7651">
        <w:rPr>
          <w:rFonts w:ascii="Times New Roman" w:hAnsi="Times New Roman" w:cs="Times New Roman"/>
          <w:sz w:val="28"/>
          <w:szCs w:val="28"/>
        </w:rPr>
        <w:t xml:space="preserve">,однако  в соответствии с постановлением администрации </w:t>
      </w:r>
      <w:proofErr w:type="spellStart"/>
      <w:r w:rsidR="008A7651">
        <w:rPr>
          <w:rFonts w:ascii="Times New Roman" w:hAnsi="Times New Roman" w:cs="Times New Roman"/>
          <w:sz w:val="28"/>
          <w:szCs w:val="28"/>
        </w:rPr>
        <w:t>Опаринского</w:t>
      </w:r>
      <w:proofErr w:type="spellEnd"/>
      <w:r w:rsidR="008A7651">
        <w:rPr>
          <w:rFonts w:ascii="Times New Roman" w:hAnsi="Times New Roman" w:cs="Times New Roman"/>
          <w:sz w:val="28"/>
          <w:szCs w:val="28"/>
        </w:rPr>
        <w:t xml:space="preserve"> муниципального округа от 09.10.2024 № 655 он продлен до 31.12.2027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A7651" w:rsidRDefault="008A7651" w:rsidP="000758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момента начала реализации </w:t>
      </w:r>
      <w:r w:rsidR="00D7111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ее цели и задачи не изменялись:</w:t>
      </w:r>
    </w:p>
    <w:p w:rsidR="00D71116" w:rsidRDefault="008A7651" w:rsidP="00D71116">
      <w:pPr>
        <w:spacing w:after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1.Цели:</w:t>
      </w:r>
      <w:r w:rsidR="00D71116" w:rsidRPr="00D71116">
        <w:t xml:space="preserve"> </w:t>
      </w:r>
    </w:p>
    <w:p w:rsidR="00D71116" w:rsidRPr="00D71116" w:rsidRDefault="00D71116" w:rsidP="00D711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116">
        <w:rPr>
          <w:rFonts w:ascii="Times New Roman" w:hAnsi="Times New Roman" w:cs="Times New Roman"/>
          <w:sz w:val="28"/>
          <w:szCs w:val="28"/>
        </w:rPr>
        <w:t>-обеспечение прав граждан на получение общедоступного дошкольного, общего и дополнительного образования, повышения качества образования в соответствии с современными требованиями;</w:t>
      </w:r>
    </w:p>
    <w:p w:rsidR="00D71116" w:rsidRPr="00D71116" w:rsidRDefault="00D71116" w:rsidP="00D711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116">
        <w:rPr>
          <w:rFonts w:ascii="Times New Roman" w:hAnsi="Times New Roman" w:cs="Times New Roman"/>
          <w:sz w:val="28"/>
          <w:szCs w:val="28"/>
        </w:rPr>
        <w:t>- обеспечение качественного отдыха и оздоровления детей и подростков;</w:t>
      </w:r>
    </w:p>
    <w:p w:rsidR="008A7651" w:rsidRDefault="00D71116" w:rsidP="00D711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116">
        <w:rPr>
          <w:rFonts w:ascii="Times New Roman" w:hAnsi="Times New Roman" w:cs="Times New Roman"/>
          <w:sz w:val="28"/>
          <w:szCs w:val="28"/>
        </w:rPr>
        <w:t>- создание условий для активной жизнедеятельности обучающихся, их гражданского самоопределения, профессионального становления и индивидуально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116">
        <w:rPr>
          <w:rFonts w:ascii="Times New Roman" w:hAnsi="Times New Roman" w:cs="Times New Roman"/>
          <w:sz w:val="28"/>
          <w:szCs w:val="28"/>
        </w:rPr>
        <w:t>-</w:t>
      </w:r>
      <w:r w:rsidRPr="00D71116">
        <w:t xml:space="preserve"> </w:t>
      </w:r>
      <w:r w:rsidRPr="00D71116">
        <w:rPr>
          <w:rFonts w:ascii="Times New Roman" w:hAnsi="Times New Roman" w:cs="Times New Roman"/>
          <w:sz w:val="28"/>
          <w:szCs w:val="28"/>
        </w:rPr>
        <w:t>личностной самореализации в созидательной деятельности для удовлетворения потребностей в нравственном, культурном, интеллектуальном, социаль</w:t>
      </w:r>
      <w:r>
        <w:rPr>
          <w:rFonts w:ascii="Times New Roman" w:hAnsi="Times New Roman" w:cs="Times New Roman"/>
          <w:sz w:val="28"/>
          <w:szCs w:val="28"/>
        </w:rPr>
        <w:t>ном и профессиональном развитии</w:t>
      </w:r>
      <w:r w:rsidRPr="00D71116">
        <w:rPr>
          <w:rFonts w:ascii="Times New Roman" w:hAnsi="Times New Roman" w:cs="Times New Roman"/>
          <w:sz w:val="28"/>
          <w:szCs w:val="28"/>
        </w:rPr>
        <w:t>.</w:t>
      </w:r>
    </w:p>
    <w:p w:rsidR="008A7651" w:rsidRDefault="008A7651" w:rsidP="008A76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1116" w:rsidRDefault="00D71116" w:rsidP="008A76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2.Задачи:</w:t>
      </w:r>
    </w:p>
    <w:p w:rsidR="00D71116" w:rsidRDefault="00D71116" w:rsidP="008A76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1116" w:rsidRPr="00D71116" w:rsidRDefault="00D71116" w:rsidP="00D711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1116">
        <w:rPr>
          <w:rFonts w:ascii="Times New Roman" w:hAnsi="Times New Roman" w:cs="Times New Roman"/>
          <w:sz w:val="28"/>
          <w:szCs w:val="28"/>
        </w:rPr>
        <w:t>- совершенствование материально-технической базы муниципальных образовательных организаций для создания безопасных условий и обеспечения равного доступа населения к качественным услугам дошкольного, общего образования и дополнительного образования детей;</w:t>
      </w:r>
    </w:p>
    <w:p w:rsidR="00D71116" w:rsidRPr="00D71116" w:rsidRDefault="00D71116" w:rsidP="00D711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1116">
        <w:rPr>
          <w:rFonts w:ascii="Times New Roman" w:hAnsi="Times New Roman" w:cs="Times New Roman"/>
          <w:sz w:val="28"/>
          <w:szCs w:val="28"/>
        </w:rPr>
        <w:t xml:space="preserve"> - создание условий для модернизации и устойчивого развития сферы дополнительного образования детей, обеспечивающих равные возможности и доступ к ресурсам и программам дополнительного образования для успешной социальной адаптации, разностороннего развития и самореализации;</w:t>
      </w:r>
    </w:p>
    <w:p w:rsidR="00D71116" w:rsidRPr="00D71116" w:rsidRDefault="00D71116" w:rsidP="00D711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1116">
        <w:rPr>
          <w:rFonts w:ascii="Times New Roman" w:hAnsi="Times New Roman" w:cs="Times New Roman"/>
          <w:sz w:val="28"/>
          <w:szCs w:val="28"/>
        </w:rPr>
        <w:t>- создание условий для обеспечения качественным, сбалансированным, безопасным питанием обучающихся и воспитанников образовательных организаций,</w:t>
      </w:r>
    </w:p>
    <w:p w:rsidR="00D71116" w:rsidRPr="00D71116" w:rsidRDefault="00D71116" w:rsidP="00D711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1116">
        <w:rPr>
          <w:rFonts w:ascii="Times New Roman" w:hAnsi="Times New Roman" w:cs="Times New Roman"/>
          <w:sz w:val="28"/>
          <w:szCs w:val="28"/>
        </w:rPr>
        <w:t>- создание условий для социализации детей-сирот и детей, оставшихся без попечения родителей;</w:t>
      </w:r>
    </w:p>
    <w:p w:rsidR="00D71116" w:rsidRPr="00D71116" w:rsidRDefault="00D71116" w:rsidP="00D711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1116">
        <w:rPr>
          <w:rFonts w:ascii="Times New Roman" w:hAnsi="Times New Roman" w:cs="Times New Roman"/>
          <w:sz w:val="28"/>
          <w:szCs w:val="28"/>
        </w:rPr>
        <w:lastRenderedPageBreak/>
        <w:t>- создание условий для развития системы детского отдыха, занятости  и оздоровления;</w:t>
      </w:r>
    </w:p>
    <w:p w:rsidR="00D71116" w:rsidRPr="00D71116" w:rsidRDefault="00D71116" w:rsidP="00D711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1116">
        <w:rPr>
          <w:rFonts w:ascii="Times New Roman" w:hAnsi="Times New Roman" w:cs="Times New Roman"/>
          <w:sz w:val="28"/>
          <w:szCs w:val="28"/>
        </w:rPr>
        <w:t xml:space="preserve">- воспитание уважения к закону, нормам коллективной жизни, положительного отношения к труду, внутренней потребности личности в здоровом образе жизни,  развитие гражданской и социальной ответственности; </w:t>
      </w:r>
    </w:p>
    <w:p w:rsidR="00D71116" w:rsidRDefault="00D71116" w:rsidP="00D711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1116">
        <w:rPr>
          <w:rFonts w:ascii="Times New Roman" w:hAnsi="Times New Roman" w:cs="Times New Roman"/>
          <w:sz w:val="28"/>
          <w:szCs w:val="28"/>
        </w:rPr>
        <w:t xml:space="preserve"> - выявление и поддержка талантливой молодежи, формирование организаторских навыков, творческого потенциала, вовлечение обучающихся в процессы саморазвития и самореализации.</w:t>
      </w:r>
    </w:p>
    <w:p w:rsidR="00D71116" w:rsidRDefault="00D71116" w:rsidP="008A76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09B8" w:rsidRDefault="00D71116" w:rsidP="005209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эффективности реализации Программы</w:t>
      </w:r>
      <w:r w:rsidR="005209B8">
        <w:rPr>
          <w:rFonts w:ascii="Times New Roman" w:hAnsi="Times New Roman" w:cs="Times New Roman"/>
          <w:sz w:val="28"/>
          <w:szCs w:val="28"/>
        </w:rPr>
        <w:t xml:space="preserve"> претерпели незначительные изменения в связи с рекомендациями Министерства образования Кировской области. </w:t>
      </w:r>
    </w:p>
    <w:p w:rsidR="00020A87" w:rsidRDefault="005209B8" w:rsidP="005209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в состав Про</w:t>
      </w:r>
      <w:r w:rsidR="002A6A19">
        <w:rPr>
          <w:rFonts w:ascii="Times New Roman" w:hAnsi="Times New Roman" w:cs="Times New Roman"/>
          <w:sz w:val="28"/>
          <w:szCs w:val="28"/>
        </w:rPr>
        <w:t>граммы входят 22 мероприятия, из</w:t>
      </w:r>
      <w:r>
        <w:rPr>
          <w:rFonts w:ascii="Times New Roman" w:hAnsi="Times New Roman" w:cs="Times New Roman"/>
          <w:sz w:val="28"/>
          <w:szCs w:val="28"/>
        </w:rPr>
        <w:t xml:space="preserve"> которых в течение  2024 года подлежали реализации </w:t>
      </w:r>
      <w:r w:rsidR="00020A87">
        <w:rPr>
          <w:rFonts w:ascii="Times New Roman" w:hAnsi="Times New Roman" w:cs="Times New Roman"/>
          <w:sz w:val="28"/>
          <w:szCs w:val="28"/>
        </w:rPr>
        <w:t>19:</w:t>
      </w:r>
    </w:p>
    <w:p w:rsidR="00D71116" w:rsidRPr="00020A87" w:rsidRDefault="00020A87" w:rsidP="00020A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20A87">
        <w:rPr>
          <w:rFonts w:ascii="Times New Roman" w:hAnsi="Times New Roman" w:cs="Times New Roman"/>
          <w:sz w:val="28"/>
          <w:szCs w:val="28"/>
        </w:rPr>
        <w:t xml:space="preserve">"Развитие системы дошкольного образования" (заработная плата с ЕСН, коммунальные расходы, налог на имущество, дрова, продукты питания, выплата компенсации за присмотр и уход за детьми) – плановый расход на 2024 год  49121,7 </w:t>
      </w:r>
      <w:proofErr w:type="spellStart"/>
      <w:r w:rsidRPr="00020A8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20A8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20A8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020A87">
        <w:rPr>
          <w:rFonts w:ascii="Times New Roman" w:hAnsi="Times New Roman" w:cs="Times New Roman"/>
          <w:sz w:val="28"/>
          <w:szCs w:val="28"/>
        </w:rPr>
        <w:t xml:space="preserve">., фактический расход за 9 мес.- 34541,9 </w:t>
      </w:r>
      <w:proofErr w:type="spellStart"/>
      <w:r w:rsidRPr="00020A8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20A87">
        <w:rPr>
          <w:rFonts w:ascii="Times New Roman" w:hAnsi="Times New Roman" w:cs="Times New Roman"/>
          <w:sz w:val="28"/>
          <w:szCs w:val="28"/>
        </w:rPr>
        <w:t>.</w:t>
      </w:r>
    </w:p>
    <w:p w:rsidR="00020A87" w:rsidRDefault="00020A87" w:rsidP="00020A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20A87">
        <w:t xml:space="preserve"> </w:t>
      </w:r>
      <w:r w:rsidRPr="00020A87">
        <w:rPr>
          <w:rFonts w:ascii="Times New Roman" w:hAnsi="Times New Roman" w:cs="Times New Roman"/>
          <w:sz w:val="28"/>
          <w:szCs w:val="28"/>
        </w:rPr>
        <w:t>"Развитие системы общего образования"</w:t>
      </w:r>
      <w:r>
        <w:rPr>
          <w:rFonts w:ascii="Times New Roman" w:hAnsi="Times New Roman" w:cs="Times New Roman"/>
          <w:sz w:val="28"/>
          <w:szCs w:val="28"/>
        </w:rPr>
        <w:t xml:space="preserve"> (заработная плата с ЕСН</w:t>
      </w:r>
      <w:r w:rsidRPr="00020A87">
        <w:rPr>
          <w:rFonts w:ascii="Times New Roman" w:hAnsi="Times New Roman" w:cs="Times New Roman"/>
          <w:sz w:val="28"/>
          <w:szCs w:val="28"/>
        </w:rPr>
        <w:t>, коммунальные расходы, налог на имущество, транспортный налог, приобретение аттестатов, дрова</w:t>
      </w:r>
      <w:r w:rsidRPr="00FA05CB">
        <w:rPr>
          <w:rFonts w:ascii="Times New Roman" w:hAnsi="Times New Roman" w:cs="Times New Roman"/>
          <w:sz w:val="28"/>
          <w:szCs w:val="28"/>
        </w:rPr>
        <w:t>, питание обучающихся</w:t>
      </w:r>
      <w:r w:rsidR="00FA05CB">
        <w:rPr>
          <w:rFonts w:ascii="Times New Roman" w:hAnsi="Times New Roman" w:cs="Times New Roman"/>
          <w:sz w:val="28"/>
          <w:szCs w:val="28"/>
        </w:rPr>
        <w:t xml:space="preserve"> </w:t>
      </w:r>
      <w:r w:rsidR="00FA05CB" w:rsidRPr="00FA05CB">
        <w:rPr>
          <w:rFonts w:ascii="Times New Roman" w:hAnsi="Times New Roman" w:cs="Times New Roman"/>
          <w:sz w:val="28"/>
          <w:szCs w:val="28"/>
        </w:rPr>
        <w:t>с</w:t>
      </w:r>
      <w:r w:rsidR="00FA05CB">
        <w:rPr>
          <w:rFonts w:ascii="Times New Roman" w:hAnsi="Times New Roman" w:cs="Times New Roman"/>
          <w:sz w:val="28"/>
          <w:szCs w:val="28"/>
        </w:rPr>
        <w:t xml:space="preserve"> ОВЗ</w:t>
      </w:r>
      <w:r>
        <w:rPr>
          <w:rFonts w:ascii="Times New Roman" w:hAnsi="Times New Roman" w:cs="Times New Roman"/>
          <w:sz w:val="28"/>
          <w:szCs w:val="28"/>
        </w:rPr>
        <w:t>) -</w:t>
      </w:r>
      <w:r w:rsidRPr="00020A87">
        <w:rPr>
          <w:rFonts w:ascii="Times New Roman" w:hAnsi="Times New Roman" w:cs="Times New Roman"/>
          <w:sz w:val="28"/>
          <w:szCs w:val="28"/>
        </w:rPr>
        <w:t xml:space="preserve">– плановый расход на 2024 год  </w:t>
      </w:r>
      <w:r w:rsidR="00673A01">
        <w:rPr>
          <w:rFonts w:ascii="Times New Roman" w:hAnsi="Times New Roman" w:cs="Times New Roman"/>
          <w:sz w:val="28"/>
          <w:szCs w:val="28"/>
        </w:rPr>
        <w:t>67765,8</w:t>
      </w:r>
      <w:r w:rsidRPr="00020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0A8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20A8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20A8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020A87">
        <w:rPr>
          <w:rFonts w:ascii="Times New Roman" w:hAnsi="Times New Roman" w:cs="Times New Roman"/>
          <w:sz w:val="28"/>
          <w:szCs w:val="28"/>
        </w:rPr>
        <w:t>., фактический расход за 9 мес.-</w:t>
      </w:r>
      <w:r w:rsidR="00673A01">
        <w:rPr>
          <w:rFonts w:ascii="Times New Roman" w:hAnsi="Times New Roman" w:cs="Times New Roman"/>
          <w:sz w:val="28"/>
          <w:szCs w:val="28"/>
        </w:rPr>
        <w:t>45368,3</w:t>
      </w:r>
      <w:r w:rsidRPr="00020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0A8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20A8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3A01" w:rsidRDefault="00673A01" w:rsidP="00020A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325C0">
        <w:rPr>
          <w:rFonts w:ascii="Times New Roman" w:hAnsi="Times New Roman" w:cs="Times New Roman"/>
          <w:sz w:val="28"/>
          <w:szCs w:val="28"/>
        </w:rPr>
        <w:t>.</w:t>
      </w:r>
      <w:r w:rsidRPr="002325C0">
        <w:t xml:space="preserve"> </w:t>
      </w:r>
      <w:r w:rsidRPr="002325C0">
        <w:rPr>
          <w:rFonts w:ascii="Times New Roman" w:hAnsi="Times New Roman" w:cs="Times New Roman"/>
          <w:sz w:val="28"/>
          <w:szCs w:val="28"/>
        </w:rPr>
        <w:t>"Развитие системы дополнительного образования детей»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73A01"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73A01">
        <w:rPr>
          <w:rFonts w:ascii="Times New Roman" w:hAnsi="Times New Roman" w:cs="Times New Roman"/>
          <w:sz w:val="28"/>
          <w:szCs w:val="28"/>
        </w:rPr>
        <w:t>аработная плата с ЕСН, коммунальные</w:t>
      </w:r>
      <w:r>
        <w:rPr>
          <w:rFonts w:ascii="Times New Roman" w:hAnsi="Times New Roman" w:cs="Times New Roman"/>
          <w:sz w:val="28"/>
          <w:szCs w:val="28"/>
        </w:rPr>
        <w:t xml:space="preserve"> расходы</w:t>
      </w:r>
      <w:r w:rsidRPr="00673A01">
        <w:rPr>
          <w:rFonts w:ascii="Times New Roman" w:hAnsi="Times New Roman" w:cs="Times New Roman"/>
          <w:sz w:val="28"/>
          <w:szCs w:val="28"/>
        </w:rPr>
        <w:t>, дрова, налог на имущество, материалы для ремонта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73A01">
        <w:t xml:space="preserve"> </w:t>
      </w:r>
      <w:r w:rsidRPr="00673A01">
        <w:rPr>
          <w:rFonts w:ascii="Times New Roman" w:hAnsi="Times New Roman" w:cs="Times New Roman"/>
          <w:sz w:val="28"/>
          <w:szCs w:val="28"/>
        </w:rPr>
        <w:t xml:space="preserve">– плановый расход на 2024 год  </w:t>
      </w:r>
      <w:r>
        <w:rPr>
          <w:rFonts w:ascii="Times New Roman" w:hAnsi="Times New Roman" w:cs="Times New Roman"/>
          <w:sz w:val="28"/>
          <w:szCs w:val="28"/>
        </w:rPr>
        <w:t>9051,6</w:t>
      </w:r>
      <w:r w:rsidRPr="00673A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3A0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73A0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73A01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673A01">
        <w:rPr>
          <w:rFonts w:ascii="Times New Roman" w:hAnsi="Times New Roman" w:cs="Times New Roman"/>
          <w:sz w:val="28"/>
          <w:szCs w:val="28"/>
        </w:rPr>
        <w:t>., фактический расход за 9 мес.-</w:t>
      </w:r>
      <w:r>
        <w:rPr>
          <w:rFonts w:ascii="Times New Roman" w:hAnsi="Times New Roman" w:cs="Times New Roman"/>
          <w:sz w:val="28"/>
          <w:szCs w:val="28"/>
        </w:rPr>
        <w:t>6263,2</w:t>
      </w:r>
      <w:r w:rsidRPr="00673A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3A0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673A01">
        <w:rPr>
          <w:rFonts w:ascii="Times New Roman" w:hAnsi="Times New Roman" w:cs="Times New Roman"/>
          <w:sz w:val="28"/>
          <w:szCs w:val="28"/>
        </w:rPr>
        <w:t>.</w:t>
      </w:r>
    </w:p>
    <w:p w:rsidR="00673A01" w:rsidRDefault="00673A01" w:rsidP="00020A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4.«Обеспечение функционирования системы персонифицированного финансирования дополнительного образования детей»</w:t>
      </w:r>
      <w:r w:rsidRPr="00673A01">
        <w:t xml:space="preserve"> </w:t>
      </w:r>
      <w:r w:rsidR="00514F4D" w:rsidRPr="00514F4D">
        <w:rPr>
          <w:rFonts w:ascii="Times New Roman" w:hAnsi="Times New Roman" w:cs="Times New Roman"/>
          <w:sz w:val="28"/>
          <w:szCs w:val="28"/>
        </w:rPr>
        <w:t>(</w:t>
      </w:r>
      <w:r w:rsidR="00514F4D">
        <w:rPr>
          <w:rFonts w:ascii="Times New Roman" w:hAnsi="Times New Roman" w:cs="Times New Roman"/>
          <w:sz w:val="28"/>
          <w:szCs w:val="28"/>
        </w:rPr>
        <w:t>с</w:t>
      </w:r>
      <w:r w:rsidR="00514F4D" w:rsidRPr="00514F4D">
        <w:rPr>
          <w:rFonts w:ascii="Times New Roman" w:hAnsi="Times New Roman" w:cs="Times New Roman"/>
          <w:sz w:val="28"/>
          <w:szCs w:val="28"/>
        </w:rPr>
        <w:t>ертификаты дополнительного образования</w:t>
      </w:r>
      <w:r w:rsidR="00514F4D">
        <w:rPr>
          <w:rFonts w:ascii="Times New Roman" w:hAnsi="Times New Roman" w:cs="Times New Roman"/>
          <w:sz w:val="28"/>
          <w:szCs w:val="28"/>
        </w:rPr>
        <w:t>)</w:t>
      </w:r>
      <w:r w:rsidRPr="00673A01">
        <w:rPr>
          <w:rFonts w:ascii="Times New Roman" w:hAnsi="Times New Roman" w:cs="Times New Roman"/>
          <w:sz w:val="28"/>
          <w:szCs w:val="28"/>
        </w:rPr>
        <w:t xml:space="preserve">– плановый расход на 2024 год  </w:t>
      </w:r>
      <w:r>
        <w:rPr>
          <w:rFonts w:ascii="Times New Roman" w:hAnsi="Times New Roman" w:cs="Times New Roman"/>
          <w:sz w:val="28"/>
          <w:szCs w:val="28"/>
        </w:rPr>
        <w:t>103,2</w:t>
      </w:r>
      <w:r w:rsidRPr="00673A0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73A0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73A01">
        <w:rPr>
          <w:rFonts w:ascii="Times New Roman" w:hAnsi="Times New Roman" w:cs="Times New Roman"/>
          <w:sz w:val="28"/>
          <w:szCs w:val="28"/>
        </w:rPr>
        <w:t>уб., фактический расход за 9 мес.-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73A01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73A01" w:rsidRDefault="00673A01" w:rsidP="00020A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5.«Организация отдыха и оздоровления детей и молодежи»</w:t>
      </w:r>
      <w:r w:rsidR="00E92675">
        <w:rPr>
          <w:rFonts w:ascii="Times New Roman" w:hAnsi="Times New Roman" w:cs="Times New Roman"/>
          <w:sz w:val="28"/>
          <w:szCs w:val="28"/>
        </w:rPr>
        <w:t xml:space="preserve"> (питание обучающихся в детских оздоровительных лагерях дневного пребывания)</w:t>
      </w:r>
      <w:r w:rsidR="00E92675" w:rsidRPr="00E92675">
        <w:rPr>
          <w:rFonts w:ascii="Times New Roman" w:hAnsi="Times New Roman" w:cs="Times New Roman"/>
          <w:sz w:val="28"/>
          <w:szCs w:val="28"/>
        </w:rPr>
        <w:t xml:space="preserve"> </w:t>
      </w:r>
      <w:r w:rsidR="00E92675" w:rsidRPr="00673A01">
        <w:rPr>
          <w:rFonts w:ascii="Times New Roman" w:hAnsi="Times New Roman" w:cs="Times New Roman"/>
          <w:sz w:val="28"/>
          <w:szCs w:val="28"/>
        </w:rPr>
        <w:t xml:space="preserve">– плановый расход на 2024 год  </w:t>
      </w:r>
      <w:r w:rsidR="00E92675">
        <w:rPr>
          <w:rFonts w:ascii="Times New Roman" w:hAnsi="Times New Roman" w:cs="Times New Roman"/>
          <w:sz w:val="28"/>
          <w:szCs w:val="28"/>
        </w:rPr>
        <w:t xml:space="preserve">129,04 </w:t>
      </w:r>
      <w:proofErr w:type="spellStart"/>
      <w:r w:rsidR="00E92675" w:rsidRPr="00673A0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92675" w:rsidRPr="00673A0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92675" w:rsidRPr="00673A01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E92675" w:rsidRPr="00673A01">
        <w:rPr>
          <w:rFonts w:ascii="Times New Roman" w:hAnsi="Times New Roman" w:cs="Times New Roman"/>
          <w:sz w:val="28"/>
          <w:szCs w:val="28"/>
        </w:rPr>
        <w:t>., фактический расход -</w:t>
      </w:r>
      <w:r w:rsidR="001F135C">
        <w:rPr>
          <w:rFonts w:ascii="Times New Roman" w:hAnsi="Times New Roman" w:cs="Times New Roman"/>
          <w:sz w:val="28"/>
          <w:szCs w:val="28"/>
        </w:rPr>
        <w:t>129,04</w:t>
      </w:r>
      <w:r w:rsidR="00E92675" w:rsidRPr="00673A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675">
        <w:rPr>
          <w:rFonts w:ascii="Times New Roman" w:hAnsi="Times New Roman" w:cs="Times New Roman"/>
          <w:sz w:val="28"/>
          <w:szCs w:val="28"/>
        </w:rPr>
        <w:t>тыс.</w:t>
      </w:r>
      <w:r w:rsidR="00E92675" w:rsidRPr="00673A01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E92675" w:rsidRPr="00673A01">
        <w:rPr>
          <w:rFonts w:ascii="Times New Roman" w:hAnsi="Times New Roman" w:cs="Times New Roman"/>
          <w:sz w:val="28"/>
          <w:szCs w:val="28"/>
        </w:rPr>
        <w:t>.</w:t>
      </w:r>
    </w:p>
    <w:p w:rsidR="00E92675" w:rsidRDefault="00E92675" w:rsidP="00020A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E92675">
        <w:t xml:space="preserve"> </w:t>
      </w:r>
      <w:r w:rsidRPr="00E92675">
        <w:rPr>
          <w:rFonts w:ascii="Times New Roman" w:hAnsi="Times New Roman" w:cs="Times New Roman"/>
          <w:sz w:val="28"/>
          <w:szCs w:val="28"/>
        </w:rPr>
        <w:t>"Развитие системы создания условий для социализации детей-сирот, детей, оставшихся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92675">
        <w:t xml:space="preserve"> </w:t>
      </w:r>
      <w:r>
        <w:t>(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92675">
        <w:rPr>
          <w:rFonts w:ascii="Times New Roman" w:hAnsi="Times New Roman" w:cs="Times New Roman"/>
          <w:sz w:val="28"/>
          <w:szCs w:val="28"/>
        </w:rPr>
        <w:t>аработная плата с ЕСН приемным родителям, выплата пособий детям-сиротам, заработная плата с ЕСН органам опеки и попечительства, расходы на их содержание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92675">
        <w:rPr>
          <w:rFonts w:ascii="Times New Roman" w:hAnsi="Times New Roman" w:cs="Times New Roman"/>
          <w:sz w:val="28"/>
          <w:szCs w:val="28"/>
        </w:rPr>
        <w:t>– планов</w:t>
      </w:r>
      <w:r w:rsidR="00E45D53">
        <w:rPr>
          <w:rFonts w:ascii="Times New Roman" w:hAnsi="Times New Roman" w:cs="Times New Roman"/>
          <w:sz w:val="28"/>
          <w:szCs w:val="28"/>
        </w:rPr>
        <w:t>ый расход на 2024 год  6122,0</w:t>
      </w:r>
      <w:r w:rsidRPr="00E926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67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фактический расход</w:t>
      </w:r>
      <w:r w:rsidRPr="00E92675">
        <w:t xml:space="preserve"> </w:t>
      </w:r>
      <w:r w:rsidRPr="00E92675">
        <w:rPr>
          <w:rFonts w:ascii="Times New Roman" w:hAnsi="Times New Roman" w:cs="Times New Roman"/>
          <w:sz w:val="28"/>
          <w:szCs w:val="28"/>
        </w:rPr>
        <w:t>за 9 мес.</w:t>
      </w:r>
      <w:r>
        <w:rPr>
          <w:rFonts w:ascii="Times New Roman" w:hAnsi="Times New Roman" w:cs="Times New Roman"/>
          <w:sz w:val="28"/>
          <w:szCs w:val="28"/>
        </w:rPr>
        <w:t xml:space="preserve"> -3564,3</w:t>
      </w:r>
      <w:r w:rsidRPr="00E926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67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92675">
        <w:rPr>
          <w:rFonts w:ascii="Times New Roman" w:hAnsi="Times New Roman" w:cs="Times New Roman"/>
          <w:sz w:val="28"/>
          <w:szCs w:val="28"/>
        </w:rPr>
        <w:t>.</w:t>
      </w:r>
    </w:p>
    <w:p w:rsidR="00E92675" w:rsidRDefault="00E92675" w:rsidP="00020A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Pr="00E92675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2675">
        <w:rPr>
          <w:rFonts w:ascii="Times New Roman" w:hAnsi="Times New Roman" w:cs="Times New Roman"/>
          <w:sz w:val="28"/>
          <w:szCs w:val="28"/>
        </w:rPr>
        <w:t>Организация мероприятий, направленных повышение профессионального уровня педагогов и развитие системы социального обеспечения педагогических работников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92675">
        <w:t xml:space="preserve"> </w:t>
      </w:r>
      <w:r>
        <w:t xml:space="preserve"> </w:t>
      </w:r>
      <w:r w:rsidRPr="00E9267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92675">
        <w:rPr>
          <w:rFonts w:ascii="Times New Roman" w:hAnsi="Times New Roman" w:cs="Times New Roman"/>
          <w:sz w:val="28"/>
          <w:szCs w:val="28"/>
        </w:rPr>
        <w:t>омпенсация педагогическим работникам за коммунальные, выплате поощрения лучшим педагогам, доплата к пенсии заслуженным учителям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92675">
        <w:rPr>
          <w:rFonts w:ascii="Times New Roman" w:hAnsi="Times New Roman" w:cs="Times New Roman"/>
          <w:sz w:val="28"/>
          <w:szCs w:val="28"/>
        </w:rPr>
        <w:t xml:space="preserve">– плановый расход на 2024 год </w:t>
      </w:r>
      <w:r>
        <w:rPr>
          <w:rFonts w:ascii="Times New Roman" w:hAnsi="Times New Roman" w:cs="Times New Roman"/>
          <w:sz w:val="28"/>
          <w:szCs w:val="28"/>
        </w:rPr>
        <w:t xml:space="preserve"> 4538,9</w:t>
      </w:r>
      <w:r w:rsidRPr="00E926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67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926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2675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E92675">
        <w:rPr>
          <w:rFonts w:ascii="Times New Roman" w:hAnsi="Times New Roman" w:cs="Times New Roman"/>
          <w:sz w:val="28"/>
          <w:szCs w:val="28"/>
        </w:rPr>
        <w:t>., фактический расход</w:t>
      </w:r>
      <w:r w:rsidRPr="00E92675">
        <w:t xml:space="preserve"> </w:t>
      </w:r>
      <w:r w:rsidRPr="00E92675">
        <w:rPr>
          <w:rFonts w:ascii="Times New Roman" w:hAnsi="Times New Roman" w:cs="Times New Roman"/>
          <w:sz w:val="28"/>
          <w:szCs w:val="28"/>
        </w:rPr>
        <w:t>за 9 мес. -</w:t>
      </w:r>
      <w:r>
        <w:rPr>
          <w:rFonts w:ascii="Times New Roman" w:hAnsi="Times New Roman" w:cs="Times New Roman"/>
          <w:sz w:val="28"/>
          <w:szCs w:val="28"/>
        </w:rPr>
        <w:t>4083</w:t>
      </w:r>
      <w:r w:rsidRPr="00E92675">
        <w:rPr>
          <w:rFonts w:ascii="Times New Roman" w:hAnsi="Times New Roman" w:cs="Times New Roman"/>
          <w:sz w:val="28"/>
          <w:szCs w:val="28"/>
        </w:rPr>
        <w:t xml:space="preserve">,3 </w:t>
      </w:r>
      <w:proofErr w:type="spellStart"/>
      <w:r w:rsidRPr="00E9267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92675">
        <w:rPr>
          <w:rFonts w:ascii="Times New Roman" w:hAnsi="Times New Roman" w:cs="Times New Roman"/>
          <w:sz w:val="28"/>
          <w:szCs w:val="28"/>
        </w:rPr>
        <w:t>.</w:t>
      </w:r>
    </w:p>
    <w:p w:rsidR="00E92675" w:rsidRPr="00020A87" w:rsidRDefault="009A7B30" w:rsidP="00020A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9A7B30">
        <w:rPr>
          <w:rFonts w:ascii="Times New Roman" w:hAnsi="Times New Roman" w:cs="Times New Roman"/>
          <w:sz w:val="28"/>
          <w:szCs w:val="28"/>
        </w:rPr>
        <w:t>"Развитие системы исполнения управлением образования своих полномочий"</w:t>
      </w:r>
      <w:r w:rsidRPr="009A7B30">
        <w:t xml:space="preserve"> </w:t>
      </w:r>
      <w:r>
        <w:t>(</w:t>
      </w:r>
      <w:r w:rsidR="00514F4D" w:rsidRPr="00514F4D">
        <w:rPr>
          <w:rFonts w:ascii="Times New Roman" w:hAnsi="Times New Roman" w:cs="Times New Roman"/>
          <w:sz w:val="28"/>
          <w:szCs w:val="28"/>
        </w:rPr>
        <w:t>организация работы подведомственных учреждений:</w:t>
      </w:r>
      <w:r w:rsidR="00514F4D"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9A7B30">
        <w:rPr>
          <w:rFonts w:ascii="Times New Roman" w:hAnsi="Times New Roman" w:cs="Times New Roman"/>
          <w:sz w:val="28"/>
          <w:szCs w:val="28"/>
        </w:rPr>
        <w:t>аработная плата с ЕСН, транспортный налог, ГСМ, страхование автотранспорта, программное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A7B30">
        <w:rPr>
          <w:rFonts w:ascii="Times New Roman" w:hAnsi="Times New Roman" w:cs="Times New Roman"/>
          <w:sz w:val="28"/>
          <w:szCs w:val="28"/>
        </w:rPr>
        <w:t xml:space="preserve">– плановый расход на 2024 год  </w:t>
      </w:r>
      <w:r>
        <w:rPr>
          <w:rFonts w:ascii="Times New Roman" w:hAnsi="Times New Roman" w:cs="Times New Roman"/>
          <w:sz w:val="28"/>
          <w:szCs w:val="28"/>
        </w:rPr>
        <w:t>10025,8</w:t>
      </w:r>
      <w:r w:rsidRPr="009A7B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B3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A7B3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A7B30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9A7B30">
        <w:rPr>
          <w:rFonts w:ascii="Times New Roman" w:hAnsi="Times New Roman" w:cs="Times New Roman"/>
          <w:sz w:val="28"/>
          <w:szCs w:val="28"/>
        </w:rPr>
        <w:t>., фактический расход за 9 мес. -</w:t>
      </w:r>
      <w:r>
        <w:rPr>
          <w:rFonts w:ascii="Times New Roman" w:hAnsi="Times New Roman" w:cs="Times New Roman"/>
          <w:sz w:val="28"/>
          <w:szCs w:val="28"/>
        </w:rPr>
        <w:t xml:space="preserve">7618,9 </w:t>
      </w:r>
      <w:proofErr w:type="spellStart"/>
      <w:r w:rsidRPr="009A7B3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9A7B30">
        <w:rPr>
          <w:rFonts w:ascii="Times New Roman" w:hAnsi="Times New Roman" w:cs="Times New Roman"/>
          <w:sz w:val="28"/>
          <w:szCs w:val="28"/>
        </w:rPr>
        <w:t>.</w:t>
      </w:r>
    </w:p>
    <w:p w:rsidR="008A7651" w:rsidRDefault="00514F4D" w:rsidP="009A7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514F4D">
        <w:t xml:space="preserve"> </w:t>
      </w:r>
      <w:r w:rsidRPr="00514F4D">
        <w:rPr>
          <w:rFonts w:ascii="Times New Roman" w:hAnsi="Times New Roman" w:cs="Times New Roman"/>
          <w:sz w:val="28"/>
          <w:szCs w:val="28"/>
        </w:rPr>
        <w:t xml:space="preserve">"Развитие системы занятости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514F4D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14F4D">
        <w:rPr>
          <w:rFonts w:ascii="Times New Roman" w:hAnsi="Times New Roman" w:cs="Times New Roman"/>
          <w:sz w:val="28"/>
          <w:szCs w:val="28"/>
        </w:rPr>
        <w:t>щихся"</w:t>
      </w:r>
      <w:r>
        <w:rPr>
          <w:rFonts w:ascii="Times New Roman" w:hAnsi="Times New Roman" w:cs="Times New Roman"/>
          <w:sz w:val="28"/>
          <w:szCs w:val="28"/>
        </w:rPr>
        <w:t xml:space="preserve"> (трудоустройство несовершеннолетних в каникулярный период: з</w:t>
      </w:r>
      <w:r w:rsidRPr="00514F4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работная плата с ЕСН)</w:t>
      </w:r>
      <w:r w:rsidRPr="00514F4D">
        <w:t xml:space="preserve"> </w:t>
      </w:r>
      <w:r w:rsidRPr="00514F4D">
        <w:rPr>
          <w:rFonts w:ascii="Times New Roman" w:hAnsi="Times New Roman" w:cs="Times New Roman"/>
          <w:sz w:val="28"/>
          <w:szCs w:val="28"/>
        </w:rPr>
        <w:t xml:space="preserve">– плановый расход на 2024 год  </w:t>
      </w:r>
      <w:r w:rsidR="00E45D53">
        <w:rPr>
          <w:rFonts w:ascii="Times New Roman" w:hAnsi="Times New Roman" w:cs="Times New Roman"/>
          <w:sz w:val="28"/>
          <w:szCs w:val="28"/>
        </w:rPr>
        <w:t>63,0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4F4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14F4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14F4D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514F4D">
        <w:rPr>
          <w:rFonts w:ascii="Times New Roman" w:hAnsi="Times New Roman" w:cs="Times New Roman"/>
          <w:sz w:val="28"/>
          <w:szCs w:val="28"/>
        </w:rPr>
        <w:t>., фактический расход за 9 мес. -</w:t>
      </w:r>
      <w:r>
        <w:rPr>
          <w:rFonts w:ascii="Times New Roman" w:hAnsi="Times New Roman" w:cs="Times New Roman"/>
          <w:sz w:val="28"/>
          <w:szCs w:val="28"/>
        </w:rPr>
        <w:t xml:space="preserve">61,6 </w:t>
      </w:r>
      <w:proofErr w:type="spellStart"/>
      <w:r w:rsidRPr="00514F4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14F4D">
        <w:rPr>
          <w:rFonts w:ascii="Times New Roman" w:hAnsi="Times New Roman" w:cs="Times New Roman"/>
          <w:sz w:val="28"/>
          <w:szCs w:val="28"/>
        </w:rPr>
        <w:t>.</w:t>
      </w:r>
    </w:p>
    <w:p w:rsidR="00514F4D" w:rsidRDefault="00514F4D" w:rsidP="009A7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«</w:t>
      </w:r>
      <w:r w:rsidRPr="00514F4D">
        <w:rPr>
          <w:rFonts w:ascii="Times New Roman" w:hAnsi="Times New Roman" w:cs="Times New Roman"/>
          <w:sz w:val="28"/>
          <w:szCs w:val="28"/>
        </w:rPr>
        <w:t>Выполнение предписаний надзорных органов и приведение зданий в соответствии с требованиями к безопасности в процессе эксплуатации в муниципальных 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45D53" w:rsidRPr="00E45D53">
        <w:t xml:space="preserve"> </w:t>
      </w:r>
      <w:r w:rsidR="00E45D53">
        <w:t xml:space="preserve"> </w:t>
      </w:r>
      <w:r w:rsidR="00E45D53" w:rsidRPr="00E45D53">
        <w:rPr>
          <w:rFonts w:ascii="Times New Roman" w:hAnsi="Times New Roman" w:cs="Times New Roman"/>
          <w:sz w:val="28"/>
          <w:szCs w:val="28"/>
        </w:rPr>
        <w:t>(замена АПС и СОУЭ, проведение обследования технического состояния зданий образовательных организаций)</w:t>
      </w:r>
      <w:r w:rsidR="00E45D53">
        <w:rPr>
          <w:rFonts w:ascii="Times New Roman" w:hAnsi="Times New Roman" w:cs="Times New Roman"/>
          <w:sz w:val="28"/>
          <w:szCs w:val="28"/>
        </w:rPr>
        <w:t xml:space="preserve"> </w:t>
      </w:r>
      <w:r w:rsidR="00E45D53" w:rsidRPr="00E45D53">
        <w:rPr>
          <w:rFonts w:ascii="Times New Roman" w:hAnsi="Times New Roman" w:cs="Times New Roman"/>
          <w:sz w:val="28"/>
          <w:szCs w:val="28"/>
        </w:rPr>
        <w:t>-</w:t>
      </w:r>
      <w:r w:rsidR="00E45D53">
        <w:t xml:space="preserve"> </w:t>
      </w:r>
      <w:r w:rsidR="00E45D53">
        <w:rPr>
          <w:rFonts w:ascii="Times New Roman" w:hAnsi="Times New Roman" w:cs="Times New Roman"/>
          <w:sz w:val="28"/>
          <w:szCs w:val="28"/>
        </w:rPr>
        <w:t>плановый расход на 2024 год  1254,4</w:t>
      </w:r>
      <w:r w:rsidR="00E45D53" w:rsidRPr="00E45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D53" w:rsidRPr="00E45D5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45D53" w:rsidRPr="00E45D5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45D53" w:rsidRPr="00E45D5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E45D53" w:rsidRPr="00E45D53">
        <w:rPr>
          <w:rFonts w:ascii="Times New Roman" w:hAnsi="Times New Roman" w:cs="Times New Roman"/>
          <w:sz w:val="28"/>
          <w:szCs w:val="28"/>
        </w:rPr>
        <w:t>., факти</w:t>
      </w:r>
      <w:r w:rsidR="00E45D53">
        <w:rPr>
          <w:rFonts w:ascii="Times New Roman" w:hAnsi="Times New Roman" w:cs="Times New Roman"/>
          <w:sz w:val="28"/>
          <w:szCs w:val="28"/>
        </w:rPr>
        <w:t>ческий расход за 9 мес. -1254,0</w:t>
      </w:r>
      <w:r w:rsidR="00E45D53" w:rsidRPr="00E45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D53" w:rsidRPr="00E45D5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E45D53" w:rsidRPr="00E45D53">
        <w:rPr>
          <w:rFonts w:ascii="Times New Roman" w:hAnsi="Times New Roman" w:cs="Times New Roman"/>
          <w:sz w:val="28"/>
          <w:szCs w:val="28"/>
        </w:rPr>
        <w:t>.</w:t>
      </w:r>
    </w:p>
    <w:p w:rsidR="00E45D53" w:rsidRDefault="00E45D53" w:rsidP="009A7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11.«</w:t>
      </w:r>
      <w:r w:rsidRPr="00E45D53">
        <w:rPr>
          <w:rFonts w:ascii="Times New Roman" w:hAnsi="Times New Roman" w:cs="Times New Roman"/>
          <w:sz w:val="28"/>
          <w:szCs w:val="28"/>
        </w:rPr>
        <w:t>Ежемесячное денежное вознаграждение за классное руководство педагогическим работникам муниципальных общеобразовательных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образования»</w:t>
      </w:r>
      <w:r w:rsidRPr="00E45D53">
        <w:t xml:space="preserve"> </w:t>
      </w:r>
      <w:r w:rsidRPr="00E45D53">
        <w:rPr>
          <w:rFonts w:ascii="Times New Roman" w:hAnsi="Times New Roman" w:cs="Times New Roman"/>
          <w:sz w:val="28"/>
          <w:szCs w:val="28"/>
        </w:rPr>
        <w:t>- п</w:t>
      </w:r>
      <w:r w:rsidR="00A83BB9">
        <w:rPr>
          <w:rFonts w:ascii="Times New Roman" w:hAnsi="Times New Roman" w:cs="Times New Roman"/>
          <w:sz w:val="28"/>
          <w:szCs w:val="28"/>
        </w:rPr>
        <w:t>лановый расход на 2024 год  6752,8</w:t>
      </w:r>
      <w:r w:rsidRPr="00E45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5D5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45D5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45D5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E45D53">
        <w:rPr>
          <w:rFonts w:ascii="Times New Roman" w:hAnsi="Times New Roman" w:cs="Times New Roman"/>
          <w:sz w:val="28"/>
          <w:szCs w:val="28"/>
        </w:rPr>
        <w:t>., фа</w:t>
      </w:r>
      <w:r w:rsidR="00A83BB9">
        <w:rPr>
          <w:rFonts w:ascii="Times New Roman" w:hAnsi="Times New Roman" w:cs="Times New Roman"/>
          <w:sz w:val="28"/>
          <w:szCs w:val="28"/>
        </w:rPr>
        <w:t>ктический расход за 9 мес. -4155,5</w:t>
      </w:r>
      <w:r w:rsidRPr="00E45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5D5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45D53">
        <w:rPr>
          <w:rFonts w:ascii="Times New Roman" w:hAnsi="Times New Roman" w:cs="Times New Roman"/>
          <w:sz w:val="28"/>
          <w:szCs w:val="28"/>
        </w:rPr>
        <w:t>.</w:t>
      </w:r>
    </w:p>
    <w:p w:rsidR="00FA05CB" w:rsidRDefault="00A83BB9" w:rsidP="00FA05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«</w:t>
      </w:r>
      <w:r w:rsidRPr="00A83BB9">
        <w:rPr>
          <w:rFonts w:ascii="Times New Roman" w:hAnsi="Times New Roman" w:cs="Times New Roman"/>
          <w:sz w:val="28"/>
          <w:szCs w:val="28"/>
        </w:rPr>
        <w:t>Организация бесплатно</w:t>
      </w:r>
      <w:r w:rsidR="00FA05CB">
        <w:rPr>
          <w:rFonts w:ascii="Times New Roman" w:hAnsi="Times New Roman" w:cs="Times New Roman"/>
          <w:sz w:val="28"/>
          <w:szCs w:val="28"/>
        </w:rPr>
        <w:t>го горячего питания обучающихся</w:t>
      </w:r>
      <w:r w:rsidRPr="00A83BB9">
        <w:rPr>
          <w:rFonts w:ascii="Times New Roman" w:hAnsi="Times New Roman" w:cs="Times New Roman"/>
          <w:sz w:val="28"/>
          <w:szCs w:val="28"/>
        </w:rPr>
        <w:t>, получающих начальное общее образование в муниципальных образовательных организациях</w:t>
      </w:r>
      <w:r w:rsidR="00FA05CB">
        <w:rPr>
          <w:rFonts w:ascii="Times New Roman" w:hAnsi="Times New Roman" w:cs="Times New Roman"/>
          <w:sz w:val="28"/>
          <w:szCs w:val="28"/>
        </w:rPr>
        <w:t xml:space="preserve">» </w:t>
      </w:r>
      <w:r w:rsidR="00FA05CB" w:rsidRPr="00514F4D">
        <w:rPr>
          <w:rFonts w:ascii="Times New Roman" w:hAnsi="Times New Roman" w:cs="Times New Roman"/>
          <w:sz w:val="28"/>
          <w:szCs w:val="28"/>
        </w:rPr>
        <w:t xml:space="preserve">– плановый расход на 2024 год  </w:t>
      </w:r>
      <w:r w:rsidR="00FA05CB">
        <w:rPr>
          <w:rFonts w:ascii="Times New Roman" w:hAnsi="Times New Roman" w:cs="Times New Roman"/>
          <w:sz w:val="28"/>
          <w:szCs w:val="28"/>
        </w:rPr>
        <w:t xml:space="preserve">753,6 </w:t>
      </w:r>
      <w:proofErr w:type="spellStart"/>
      <w:r w:rsidR="00FA05CB" w:rsidRPr="00514F4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A05CB" w:rsidRPr="00514F4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A05CB" w:rsidRPr="00514F4D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FA05CB" w:rsidRPr="00514F4D">
        <w:rPr>
          <w:rFonts w:ascii="Times New Roman" w:hAnsi="Times New Roman" w:cs="Times New Roman"/>
          <w:sz w:val="28"/>
          <w:szCs w:val="28"/>
        </w:rPr>
        <w:t>., фактический расход за 9 мес. -</w:t>
      </w:r>
      <w:r w:rsidR="00FA05CB">
        <w:rPr>
          <w:rFonts w:ascii="Times New Roman" w:hAnsi="Times New Roman" w:cs="Times New Roman"/>
          <w:sz w:val="28"/>
          <w:szCs w:val="28"/>
        </w:rPr>
        <w:t xml:space="preserve">403,6 </w:t>
      </w:r>
      <w:proofErr w:type="spellStart"/>
      <w:r w:rsidR="00FA05CB" w:rsidRPr="00514F4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FA05CB" w:rsidRPr="00514F4D">
        <w:rPr>
          <w:rFonts w:ascii="Times New Roman" w:hAnsi="Times New Roman" w:cs="Times New Roman"/>
          <w:sz w:val="28"/>
          <w:szCs w:val="28"/>
        </w:rPr>
        <w:t>.</w:t>
      </w:r>
    </w:p>
    <w:p w:rsidR="00FA05CB" w:rsidRDefault="00FA05CB" w:rsidP="00FA05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13.«</w:t>
      </w:r>
      <w:r w:rsidRPr="00FA05CB">
        <w:rPr>
          <w:rFonts w:ascii="Times New Roman" w:hAnsi="Times New Roman" w:cs="Times New Roman"/>
          <w:sz w:val="28"/>
          <w:szCs w:val="28"/>
        </w:rPr>
        <w:t>Начисление и выплаты компенсации за работу по подготовке и проведение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5CB">
        <w:rPr>
          <w:rFonts w:ascii="Times New Roman" w:hAnsi="Times New Roman" w:cs="Times New Roman"/>
          <w:sz w:val="28"/>
          <w:szCs w:val="28"/>
        </w:rPr>
        <w:t>участвующих в проведении указанной государственной итоговой аттестации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FA05CB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плановый расход на 2024 год  147,4</w:t>
      </w:r>
      <w:r w:rsidRPr="00FA05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05C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A05C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A05CB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FA05CB">
        <w:rPr>
          <w:rFonts w:ascii="Times New Roman" w:hAnsi="Times New Roman" w:cs="Times New Roman"/>
          <w:sz w:val="28"/>
          <w:szCs w:val="28"/>
        </w:rPr>
        <w:t xml:space="preserve">., фактический расход за 9 мес. </w:t>
      </w:r>
      <w:r>
        <w:rPr>
          <w:rFonts w:ascii="Times New Roman" w:hAnsi="Times New Roman" w:cs="Times New Roman"/>
          <w:sz w:val="28"/>
          <w:szCs w:val="28"/>
        </w:rPr>
        <w:t xml:space="preserve">– 0 </w:t>
      </w:r>
      <w:r w:rsidRPr="00FA05CB">
        <w:rPr>
          <w:rFonts w:ascii="Times New Roman" w:hAnsi="Times New Roman" w:cs="Times New Roman"/>
          <w:sz w:val="28"/>
          <w:szCs w:val="28"/>
        </w:rPr>
        <w:t>руб.</w:t>
      </w:r>
    </w:p>
    <w:p w:rsidR="00FA05CB" w:rsidRDefault="00FA05CB" w:rsidP="00FA05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Pr="00FA05CB">
        <w:t xml:space="preserve"> </w:t>
      </w:r>
      <w:r>
        <w:rPr>
          <w:rFonts w:ascii="Times New Roman" w:hAnsi="Times New Roman" w:cs="Times New Roman"/>
          <w:sz w:val="28"/>
          <w:szCs w:val="28"/>
        </w:rPr>
        <w:t>«Реализация мероприятий</w:t>
      </w:r>
      <w:r w:rsidRPr="00FA05CB">
        <w:rPr>
          <w:rFonts w:ascii="Times New Roman" w:hAnsi="Times New Roman" w:cs="Times New Roman"/>
          <w:sz w:val="28"/>
          <w:szCs w:val="28"/>
        </w:rPr>
        <w:t xml:space="preserve"> по подготовке образовательного пространства и созда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FA05CB">
        <w:rPr>
          <w:rFonts w:ascii="Times New Roman" w:hAnsi="Times New Roman" w:cs="Times New Roman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A05CB">
        <w:rPr>
          <w:rFonts w:ascii="Times New Roman" w:hAnsi="Times New Roman" w:cs="Times New Roman"/>
          <w:sz w:val="28"/>
          <w:szCs w:val="28"/>
        </w:rPr>
        <w:t xml:space="preserve"> образования естественно-научной и технологической </w:t>
      </w:r>
      <w:r w:rsidRPr="00FA05CB">
        <w:rPr>
          <w:rFonts w:ascii="Times New Roman" w:hAnsi="Times New Roman" w:cs="Times New Roman"/>
          <w:sz w:val="28"/>
          <w:szCs w:val="28"/>
        </w:rPr>
        <w:lastRenderedPageBreak/>
        <w:t>направленности "Точка роста" в рамках федерального проекта "Современная школа" национального проекта "Образование</w:t>
      </w:r>
      <w:r w:rsidR="00FB5346">
        <w:rPr>
          <w:rFonts w:ascii="Times New Roman" w:hAnsi="Times New Roman" w:cs="Times New Roman"/>
          <w:sz w:val="28"/>
          <w:szCs w:val="28"/>
        </w:rPr>
        <w:t xml:space="preserve">» (приобретение мебели, табличек, логотипов, стендов, фирменного знака национального проекта) </w:t>
      </w:r>
      <w:r w:rsidR="00FB5346" w:rsidRPr="00FB5346">
        <w:rPr>
          <w:rFonts w:ascii="Times New Roman" w:hAnsi="Times New Roman" w:cs="Times New Roman"/>
          <w:sz w:val="28"/>
          <w:szCs w:val="28"/>
        </w:rPr>
        <w:t xml:space="preserve">– </w:t>
      </w:r>
      <w:r w:rsidR="00FB5346">
        <w:rPr>
          <w:rFonts w:ascii="Times New Roman" w:hAnsi="Times New Roman" w:cs="Times New Roman"/>
          <w:sz w:val="28"/>
          <w:szCs w:val="28"/>
        </w:rPr>
        <w:t>плановый расход на 2024 год  303,1</w:t>
      </w:r>
      <w:r w:rsidR="00FB5346" w:rsidRPr="00FB53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5346" w:rsidRPr="00FB534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B5346" w:rsidRPr="00FB53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B5346" w:rsidRPr="00FB5346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FB5346" w:rsidRPr="00FB5346">
        <w:rPr>
          <w:rFonts w:ascii="Times New Roman" w:hAnsi="Times New Roman" w:cs="Times New Roman"/>
          <w:sz w:val="28"/>
          <w:szCs w:val="28"/>
        </w:rPr>
        <w:t>., фактический расход</w:t>
      </w:r>
      <w:r w:rsidR="00FB5346">
        <w:rPr>
          <w:rFonts w:ascii="Times New Roman" w:hAnsi="Times New Roman" w:cs="Times New Roman"/>
          <w:sz w:val="28"/>
          <w:szCs w:val="28"/>
        </w:rPr>
        <w:t xml:space="preserve"> – 303,1 тыс.</w:t>
      </w:r>
      <w:r w:rsidR="00FB5346" w:rsidRPr="00FB5346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83BB9" w:rsidRDefault="00FB5346" w:rsidP="009A7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B65FCC" w:rsidRPr="00B65FCC">
        <w:t xml:space="preserve"> </w:t>
      </w:r>
      <w:r w:rsidR="00B65FCC">
        <w:t>«</w:t>
      </w:r>
      <w:r w:rsidR="00B65FCC" w:rsidRPr="00B65FCC">
        <w:rPr>
          <w:rFonts w:ascii="Times New Roman" w:hAnsi="Times New Roman" w:cs="Times New Roman"/>
          <w:sz w:val="28"/>
          <w:szCs w:val="28"/>
        </w:rPr>
        <w:t xml:space="preserve">Финансовая поддержка детско-юношеского </w:t>
      </w:r>
      <w:r w:rsidR="00B65FCC">
        <w:rPr>
          <w:rFonts w:ascii="Times New Roman" w:hAnsi="Times New Roman" w:cs="Times New Roman"/>
          <w:sz w:val="28"/>
          <w:szCs w:val="28"/>
        </w:rPr>
        <w:t xml:space="preserve">массового </w:t>
      </w:r>
      <w:r w:rsidR="00B65FCC" w:rsidRPr="00B65FCC">
        <w:rPr>
          <w:rFonts w:ascii="Times New Roman" w:hAnsi="Times New Roman" w:cs="Times New Roman"/>
          <w:sz w:val="28"/>
          <w:szCs w:val="28"/>
        </w:rPr>
        <w:t>спорта</w:t>
      </w:r>
      <w:r w:rsidR="00B65FCC">
        <w:rPr>
          <w:rFonts w:ascii="Times New Roman" w:hAnsi="Times New Roman" w:cs="Times New Roman"/>
          <w:sz w:val="28"/>
          <w:szCs w:val="28"/>
        </w:rPr>
        <w:t>» (п</w:t>
      </w:r>
      <w:r w:rsidR="00B65FCC" w:rsidRPr="00B65FCC">
        <w:rPr>
          <w:rFonts w:ascii="Times New Roman" w:hAnsi="Times New Roman" w:cs="Times New Roman"/>
          <w:sz w:val="28"/>
          <w:szCs w:val="28"/>
        </w:rPr>
        <w:t>риобре</w:t>
      </w:r>
      <w:r w:rsidR="00B65FCC">
        <w:rPr>
          <w:rFonts w:ascii="Times New Roman" w:hAnsi="Times New Roman" w:cs="Times New Roman"/>
          <w:sz w:val="28"/>
          <w:szCs w:val="28"/>
        </w:rPr>
        <w:t xml:space="preserve">тение спортивного оборудования, обмундирования, </w:t>
      </w:r>
      <w:r w:rsidR="00B65FCC" w:rsidRPr="00B65FCC">
        <w:rPr>
          <w:rFonts w:ascii="Times New Roman" w:hAnsi="Times New Roman" w:cs="Times New Roman"/>
          <w:sz w:val="28"/>
          <w:szCs w:val="28"/>
        </w:rPr>
        <w:t>инвентаря, проезд и проживание тренеров и детей</w:t>
      </w:r>
      <w:r w:rsidR="00B65FCC">
        <w:rPr>
          <w:rFonts w:ascii="Times New Roman" w:hAnsi="Times New Roman" w:cs="Times New Roman"/>
          <w:sz w:val="28"/>
          <w:szCs w:val="28"/>
        </w:rPr>
        <w:t xml:space="preserve">) </w:t>
      </w:r>
      <w:r w:rsidR="00B65FCC" w:rsidRPr="00B65FCC">
        <w:rPr>
          <w:rFonts w:ascii="Times New Roman" w:hAnsi="Times New Roman" w:cs="Times New Roman"/>
          <w:sz w:val="28"/>
          <w:szCs w:val="28"/>
        </w:rPr>
        <w:t xml:space="preserve">– плановый расход на 2024 год  </w:t>
      </w:r>
      <w:r w:rsidR="00B65FCC">
        <w:rPr>
          <w:rFonts w:ascii="Times New Roman" w:hAnsi="Times New Roman" w:cs="Times New Roman"/>
          <w:sz w:val="28"/>
          <w:szCs w:val="28"/>
        </w:rPr>
        <w:t xml:space="preserve">700,0 </w:t>
      </w:r>
      <w:proofErr w:type="spellStart"/>
      <w:r w:rsidR="00B65FCC" w:rsidRPr="00B65FC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B65FCC" w:rsidRPr="00B65FC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65FCC" w:rsidRPr="00B65FCC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B65FCC" w:rsidRPr="00B65FCC">
        <w:rPr>
          <w:rFonts w:ascii="Times New Roman" w:hAnsi="Times New Roman" w:cs="Times New Roman"/>
          <w:sz w:val="28"/>
          <w:szCs w:val="28"/>
        </w:rPr>
        <w:t xml:space="preserve">., </w:t>
      </w:r>
      <w:r w:rsidR="00B65FCC">
        <w:rPr>
          <w:rFonts w:ascii="Times New Roman" w:hAnsi="Times New Roman" w:cs="Times New Roman"/>
          <w:sz w:val="28"/>
          <w:szCs w:val="28"/>
        </w:rPr>
        <w:t>фактический расход за 9 мес. – 634,2</w:t>
      </w:r>
      <w:r w:rsidR="00B65FCC" w:rsidRPr="00B65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FCC">
        <w:rPr>
          <w:rFonts w:ascii="Times New Roman" w:hAnsi="Times New Roman" w:cs="Times New Roman"/>
          <w:sz w:val="28"/>
          <w:szCs w:val="28"/>
        </w:rPr>
        <w:t>тыс.</w:t>
      </w:r>
      <w:r w:rsidR="00B65FCC" w:rsidRPr="00B65FCC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B65FCC" w:rsidRPr="00B65FCC">
        <w:rPr>
          <w:rFonts w:ascii="Times New Roman" w:hAnsi="Times New Roman" w:cs="Times New Roman"/>
          <w:sz w:val="28"/>
          <w:szCs w:val="28"/>
        </w:rPr>
        <w:t>.</w:t>
      </w:r>
    </w:p>
    <w:p w:rsidR="00B65FCC" w:rsidRDefault="00B65FCC" w:rsidP="009A7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8023DA">
        <w:rPr>
          <w:rFonts w:ascii="Times New Roman" w:hAnsi="Times New Roman" w:cs="Times New Roman"/>
          <w:sz w:val="28"/>
          <w:szCs w:val="28"/>
        </w:rPr>
        <w:t>.</w:t>
      </w:r>
      <w:r w:rsidR="008023DA" w:rsidRPr="008023DA">
        <w:rPr>
          <w:rFonts w:ascii="Times New Roman" w:hAnsi="Times New Roman" w:cs="Times New Roman"/>
          <w:sz w:val="28"/>
          <w:szCs w:val="28"/>
        </w:rPr>
        <w:t xml:space="preserve"> «Проведение</w:t>
      </w:r>
      <w:r w:rsidR="008023DA">
        <w:t xml:space="preserve"> </w:t>
      </w:r>
      <w:r w:rsidR="008023DA" w:rsidRPr="008023DA">
        <w:rPr>
          <w:rFonts w:ascii="Times New Roman" w:hAnsi="Times New Roman" w:cs="Times New Roman"/>
          <w:sz w:val="28"/>
          <w:szCs w:val="28"/>
        </w:rPr>
        <w:t>мероприятий по обеспечению деятельности советников директора по воспитанию взаимодействию с детскими общественными объединениями в муниципальных общеобразовательных организациях</w:t>
      </w:r>
      <w:r w:rsidR="008023DA">
        <w:rPr>
          <w:rFonts w:ascii="Times New Roman" w:hAnsi="Times New Roman" w:cs="Times New Roman"/>
          <w:sz w:val="28"/>
          <w:szCs w:val="28"/>
        </w:rPr>
        <w:t>»</w:t>
      </w:r>
      <w:r w:rsidR="008023DA" w:rsidRPr="008023DA">
        <w:t xml:space="preserve"> </w:t>
      </w:r>
      <w:r w:rsidR="008023DA" w:rsidRPr="008023DA">
        <w:rPr>
          <w:rFonts w:ascii="Times New Roman" w:hAnsi="Times New Roman" w:cs="Times New Roman"/>
          <w:sz w:val="28"/>
          <w:szCs w:val="28"/>
        </w:rPr>
        <w:t xml:space="preserve">– </w:t>
      </w:r>
      <w:r w:rsidR="005452A8">
        <w:rPr>
          <w:rFonts w:ascii="Times New Roman" w:hAnsi="Times New Roman" w:cs="Times New Roman"/>
          <w:sz w:val="28"/>
          <w:szCs w:val="28"/>
        </w:rPr>
        <w:t>плановый расход на 2024 год  508,3</w:t>
      </w:r>
      <w:r w:rsidR="008023DA" w:rsidRPr="00802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23DA" w:rsidRPr="008023D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023DA" w:rsidRPr="008023D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023DA" w:rsidRPr="008023D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8023DA" w:rsidRPr="008023DA">
        <w:rPr>
          <w:rFonts w:ascii="Times New Roman" w:hAnsi="Times New Roman" w:cs="Times New Roman"/>
          <w:sz w:val="28"/>
          <w:szCs w:val="28"/>
        </w:rPr>
        <w:t>., фа</w:t>
      </w:r>
      <w:r w:rsidR="005452A8">
        <w:rPr>
          <w:rFonts w:ascii="Times New Roman" w:hAnsi="Times New Roman" w:cs="Times New Roman"/>
          <w:sz w:val="28"/>
          <w:szCs w:val="28"/>
        </w:rPr>
        <w:t>ктический расход за 9 мес. – 357,5</w:t>
      </w:r>
      <w:r w:rsidR="008023DA" w:rsidRPr="00802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23DA" w:rsidRPr="008023D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8023DA" w:rsidRPr="008023DA">
        <w:rPr>
          <w:rFonts w:ascii="Times New Roman" w:hAnsi="Times New Roman" w:cs="Times New Roman"/>
          <w:sz w:val="28"/>
          <w:szCs w:val="28"/>
        </w:rPr>
        <w:t>.</w:t>
      </w:r>
      <w:r w:rsidR="008023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4B6C" w:rsidRDefault="000D4B6C" w:rsidP="009A7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17.«</w:t>
      </w:r>
      <w:r w:rsidRPr="000D4B6C">
        <w:rPr>
          <w:rFonts w:ascii="Times New Roman" w:hAnsi="Times New Roman" w:cs="Times New Roman"/>
          <w:sz w:val="28"/>
          <w:szCs w:val="28"/>
        </w:rPr>
        <w:t>Предоставление бесплатного горячего питания детям участников специальной военной операции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0D4B6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плановый расход на 2024 год  124,7</w:t>
      </w:r>
      <w:r w:rsidRPr="000D4B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B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D4B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D4B6C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0D4B6C">
        <w:rPr>
          <w:rFonts w:ascii="Times New Roman" w:hAnsi="Times New Roman" w:cs="Times New Roman"/>
          <w:sz w:val="28"/>
          <w:szCs w:val="28"/>
        </w:rPr>
        <w:t>., фактический расход за 9 мес. –</w:t>
      </w:r>
      <w:r>
        <w:rPr>
          <w:rFonts w:ascii="Times New Roman" w:hAnsi="Times New Roman" w:cs="Times New Roman"/>
          <w:sz w:val="28"/>
          <w:szCs w:val="28"/>
        </w:rPr>
        <w:t xml:space="preserve">64,1 </w:t>
      </w:r>
      <w:proofErr w:type="spellStart"/>
      <w:r w:rsidRPr="000D4B6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D4B6C">
        <w:rPr>
          <w:rFonts w:ascii="Times New Roman" w:hAnsi="Times New Roman" w:cs="Times New Roman"/>
          <w:sz w:val="28"/>
          <w:szCs w:val="28"/>
        </w:rPr>
        <w:t>.</w:t>
      </w:r>
    </w:p>
    <w:p w:rsidR="00AF6D51" w:rsidRDefault="00AF6D51" w:rsidP="009A7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18.«</w:t>
      </w:r>
      <w:r w:rsidRPr="00AF6D51">
        <w:rPr>
          <w:rFonts w:ascii="Times New Roman" w:hAnsi="Times New Roman" w:cs="Times New Roman"/>
          <w:sz w:val="28"/>
          <w:szCs w:val="28"/>
        </w:rPr>
        <w:t>Обеспечение бесплатным двухраз</w:t>
      </w:r>
      <w:r>
        <w:rPr>
          <w:rFonts w:ascii="Times New Roman" w:hAnsi="Times New Roman" w:cs="Times New Roman"/>
          <w:sz w:val="28"/>
          <w:szCs w:val="28"/>
        </w:rPr>
        <w:t>овым питанием детей-инвалидов (</w:t>
      </w:r>
      <w:r w:rsidRPr="00AF6D51">
        <w:rPr>
          <w:rFonts w:ascii="Times New Roman" w:hAnsi="Times New Roman" w:cs="Times New Roman"/>
          <w:sz w:val="28"/>
          <w:szCs w:val="28"/>
        </w:rPr>
        <w:t>инвалидов), не относящихся к категории лиц с ограниченными возможностями здоровья,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6D51">
        <w:rPr>
          <w:rFonts w:ascii="Times New Roman" w:hAnsi="Times New Roman" w:cs="Times New Roman"/>
          <w:sz w:val="28"/>
          <w:szCs w:val="28"/>
        </w:rPr>
        <w:t>обучающихся в муниципальных общеобразовательных организациях и не проживающих в них, а также выплате ежемесячной д</w:t>
      </w:r>
      <w:r>
        <w:rPr>
          <w:rFonts w:ascii="Times New Roman" w:hAnsi="Times New Roman" w:cs="Times New Roman"/>
          <w:sz w:val="28"/>
          <w:szCs w:val="28"/>
        </w:rPr>
        <w:t>енежной компенсации родителям (</w:t>
      </w:r>
      <w:r w:rsidRPr="00AF6D51">
        <w:rPr>
          <w:rFonts w:ascii="Times New Roman" w:hAnsi="Times New Roman" w:cs="Times New Roman"/>
          <w:sz w:val="28"/>
          <w:szCs w:val="28"/>
        </w:rPr>
        <w:t>законным представителям) детей-инвалидов,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6D51">
        <w:rPr>
          <w:rFonts w:ascii="Times New Roman" w:hAnsi="Times New Roman" w:cs="Times New Roman"/>
          <w:sz w:val="28"/>
          <w:szCs w:val="28"/>
        </w:rPr>
        <w:t>инвалидам в случае их обучения на дому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F6D51">
        <w:t xml:space="preserve"> </w:t>
      </w:r>
      <w:r w:rsidRPr="00AF6D5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плановый расход на 2024 год  11,1</w:t>
      </w:r>
      <w:r w:rsidRPr="00AF6D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D5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F6D5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F6D51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AF6D51">
        <w:rPr>
          <w:rFonts w:ascii="Times New Roman" w:hAnsi="Times New Roman" w:cs="Times New Roman"/>
          <w:sz w:val="28"/>
          <w:szCs w:val="28"/>
        </w:rPr>
        <w:t>., фактический расход за 9 мес. –</w:t>
      </w:r>
      <w:r w:rsidRPr="002325C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D5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F6D51">
        <w:rPr>
          <w:rFonts w:ascii="Times New Roman" w:hAnsi="Times New Roman" w:cs="Times New Roman"/>
          <w:sz w:val="28"/>
          <w:szCs w:val="28"/>
        </w:rPr>
        <w:t>.</w:t>
      </w:r>
    </w:p>
    <w:p w:rsidR="00A91786" w:rsidRDefault="00AF6D51" w:rsidP="009A7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организациях»</w:t>
      </w:r>
      <w:r w:rsidRPr="00AF6D51">
        <w:t xml:space="preserve"> </w:t>
      </w:r>
      <w:r w:rsidRPr="00AF6D5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плановый расход на 2024 год  120,0</w:t>
      </w:r>
      <w:r w:rsidRPr="00AF6D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D5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F6D5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F6D51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AF6D51">
        <w:rPr>
          <w:rFonts w:ascii="Times New Roman" w:hAnsi="Times New Roman" w:cs="Times New Roman"/>
          <w:sz w:val="28"/>
          <w:szCs w:val="28"/>
        </w:rPr>
        <w:t>., фактический расход–</w:t>
      </w:r>
      <w:r w:rsidRPr="002325C0">
        <w:rPr>
          <w:rFonts w:ascii="Times New Roman" w:hAnsi="Times New Roman" w:cs="Times New Roman"/>
          <w:sz w:val="28"/>
          <w:szCs w:val="28"/>
        </w:rPr>
        <w:t>0</w:t>
      </w:r>
      <w:r w:rsidRPr="00AF6D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D5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F6D51">
        <w:rPr>
          <w:rFonts w:ascii="Times New Roman" w:hAnsi="Times New Roman" w:cs="Times New Roman"/>
          <w:sz w:val="28"/>
          <w:szCs w:val="28"/>
        </w:rPr>
        <w:t>.</w:t>
      </w:r>
    </w:p>
    <w:p w:rsidR="000A0078" w:rsidRDefault="00A91786" w:rsidP="00A917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25C0">
        <w:rPr>
          <w:rFonts w:ascii="Times New Roman" w:hAnsi="Times New Roman" w:cs="Times New Roman"/>
          <w:sz w:val="28"/>
          <w:szCs w:val="28"/>
        </w:rPr>
        <w:t>Общий объем финансирования Программы</w:t>
      </w:r>
      <w:r w:rsidR="002325C0" w:rsidRPr="002325C0">
        <w:rPr>
          <w:rFonts w:ascii="Times New Roman" w:hAnsi="Times New Roman" w:cs="Times New Roman"/>
          <w:sz w:val="28"/>
          <w:szCs w:val="28"/>
        </w:rPr>
        <w:t xml:space="preserve"> на 2024 год </w:t>
      </w:r>
      <w:r w:rsidRPr="002325C0">
        <w:rPr>
          <w:rFonts w:ascii="Times New Roman" w:hAnsi="Times New Roman" w:cs="Times New Roman"/>
          <w:sz w:val="28"/>
          <w:szCs w:val="28"/>
        </w:rPr>
        <w:t xml:space="preserve"> составляет –</w:t>
      </w:r>
      <w:r w:rsidR="002325C0" w:rsidRPr="002325C0">
        <w:rPr>
          <w:rFonts w:ascii="Times New Roman" w:hAnsi="Times New Roman" w:cs="Times New Roman"/>
          <w:sz w:val="28"/>
          <w:szCs w:val="28"/>
        </w:rPr>
        <w:t>157596,34</w:t>
      </w:r>
      <w:r w:rsidRPr="002325C0">
        <w:rPr>
          <w:rFonts w:ascii="Times New Roman" w:hAnsi="Times New Roman" w:cs="Times New Roman"/>
          <w:sz w:val="28"/>
          <w:szCs w:val="28"/>
        </w:rPr>
        <w:t xml:space="preserve"> тыс. руб., в том числе: средства федерального бюджета –</w:t>
      </w:r>
      <w:r w:rsidR="002325C0" w:rsidRPr="002325C0">
        <w:rPr>
          <w:rFonts w:ascii="Times New Roman" w:hAnsi="Times New Roman" w:cs="Times New Roman"/>
          <w:sz w:val="28"/>
          <w:szCs w:val="28"/>
        </w:rPr>
        <w:t>8072,60</w:t>
      </w:r>
      <w:r w:rsidRPr="002325C0">
        <w:rPr>
          <w:rFonts w:ascii="Times New Roman" w:hAnsi="Times New Roman" w:cs="Times New Roman"/>
          <w:sz w:val="28"/>
          <w:szCs w:val="28"/>
        </w:rPr>
        <w:t xml:space="preserve"> тыс. руб., средства областного бюджета –</w:t>
      </w:r>
      <w:r w:rsidR="002325C0" w:rsidRPr="002325C0">
        <w:rPr>
          <w:rFonts w:ascii="Times New Roman" w:hAnsi="Times New Roman" w:cs="Times New Roman"/>
          <w:sz w:val="28"/>
          <w:szCs w:val="28"/>
        </w:rPr>
        <w:t>138731,4</w:t>
      </w:r>
      <w:r w:rsidRPr="002325C0">
        <w:rPr>
          <w:rFonts w:ascii="Times New Roman" w:hAnsi="Times New Roman" w:cs="Times New Roman"/>
          <w:sz w:val="28"/>
          <w:szCs w:val="28"/>
        </w:rPr>
        <w:t>5 тыс. руб., средства местного бюджета –</w:t>
      </w:r>
      <w:r w:rsidR="002325C0" w:rsidRPr="002325C0">
        <w:rPr>
          <w:rFonts w:ascii="Times New Roman" w:hAnsi="Times New Roman" w:cs="Times New Roman"/>
          <w:sz w:val="28"/>
          <w:szCs w:val="28"/>
        </w:rPr>
        <w:t>10792,29</w:t>
      </w:r>
      <w:r w:rsidRPr="002325C0">
        <w:rPr>
          <w:rFonts w:ascii="Times New Roman" w:hAnsi="Times New Roman" w:cs="Times New Roman"/>
          <w:sz w:val="28"/>
          <w:szCs w:val="28"/>
        </w:rPr>
        <w:t xml:space="preserve"> тыс. руб. </w:t>
      </w:r>
      <w:proofErr w:type="gramEnd"/>
    </w:p>
    <w:p w:rsidR="000A0078" w:rsidRDefault="000A0078" w:rsidP="000A00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078" w:rsidRDefault="000A0078" w:rsidP="000A00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образования </w:t>
      </w:r>
    </w:p>
    <w:p w:rsidR="000A0078" w:rsidRDefault="000A0078" w:rsidP="000A00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0078" w:rsidRDefault="000A0078" w:rsidP="000A00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                                                          Н.В. Котельникова</w:t>
      </w:r>
    </w:p>
    <w:p w:rsidR="000A0078" w:rsidRDefault="000A0078" w:rsidP="000A0078">
      <w:pPr>
        <w:rPr>
          <w:rFonts w:ascii="Times New Roman" w:hAnsi="Times New Roman" w:cs="Times New Roman"/>
          <w:sz w:val="28"/>
          <w:szCs w:val="28"/>
        </w:rPr>
      </w:pPr>
    </w:p>
    <w:p w:rsidR="00AF6D51" w:rsidRPr="000A0078" w:rsidRDefault="000A0078" w:rsidP="000A007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18.11.2024</w:t>
      </w:r>
    </w:p>
    <w:sectPr w:rsidR="00AF6D51" w:rsidRPr="000A0078" w:rsidSect="000A0078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EF0"/>
    <w:multiLevelType w:val="hybridMultilevel"/>
    <w:tmpl w:val="45182D88"/>
    <w:lvl w:ilvl="0" w:tplc="760C35A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5681953"/>
    <w:multiLevelType w:val="hybridMultilevel"/>
    <w:tmpl w:val="6E04E9C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881"/>
    <w:rsid w:val="00020A87"/>
    <w:rsid w:val="00075881"/>
    <w:rsid w:val="000A0078"/>
    <w:rsid w:val="000D4B6C"/>
    <w:rsid w:val="001052CF"/>
    <w:rsid w:val="001306D4"/>
    <w:rsid w:val="001F135C"/>
    <w:rsid w:val="002325C0"/>
    <w:rsid w:val="002A6A19"/>
    <w:rsid w:val="00514F4D"/>
    <w:rsid w:val="005209B8"/>
    <w:rsid w:val="005452A8"/>
    <w:rsid w:val="006259F2"/>
    <w:rsid w:val="00673A01"/>
    <w:rsid w:val="008023DA"/>
    <w:rsid w:val="008A7651"/>
    <w:rsid w:val="009A7B30"/>
    <w:rsid w:val="00A83BB9"/>
    <w:rsid w:val="00A91786"/>
    <w:rsid w:val="00AF6D51"/>
    <w:rsid w:val="00B65FCC"/>
    <w:rsid w:val="00D71116"/>
    <w:rsid w:val="00E45D53"/>
    <w:rsid w:val="00E92675"/>
    <w:rsid w:val="00FA05CB"/>
    <w:rsid w:val="00FB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6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6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6A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6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6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6A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1347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</dc:creator>
  <cp:lastModifiedBy>Татьяна Викторовна</cp:lastModifiedBy>
  <cp:revision>10</cp:revision>
  <cp:lastPrinted>2024-11-18T06:41:00Z</cp:lastPrinted>
  <dcterms:created xsi:type="dcterms:W3CDTF">2024-11-15T12:05:00Z</dcterms:created>
  <dcterms:modified xsi:type="dcterms:W3CDTF">2024-11-18T07:29:00Z</dcterms:modified>
</cp:coreProperties>
</file>