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50" w:rsidRPr="003D2188" w:rsidRDefault="003D6750" w:rsidP="003D6750">
      <w:pPr>
        <w:ind w:left="-284" w:right="282"/>
        <w:jc w:val="center"/>
        <w:rPr>
          <w:sz w:val="36"/>
          <w:szCs w:val="36"/>
        </w:rPr>
      </w:pPr>
      <w:r w:rsidRPr="003D2188">
        <w:rPr>
          <w:noProof/>
          <w:sz w:val="36"/>
          <w:szCs w:val="36"/>
        </w:rPr>
        <w:drawing>
          <wp:inline distT="0" distB="0" distL="0" distR="0">
            <wp:extent cx="464820" cy="6400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50" w:rsidRPr="003D2188" w:rsidRDefault="003D6750" w:rsidP="003D6750">
      <w:pPr>
        <w:ind w:left="-284" w:right="282"/>
        <w:jc w:val="center"/>
        <w:rPr>
          <w:b/>
          <w:sz w:val="36"/>
          <w:szCs w:val="36"/>
        </w:rPr>
      </w:pPr>
    </w:p>
    <w:p w:rsidR="003D6750" w:rsidRPr="003D2188" w:rsidRDefault="003D6750" w:rsidP="003D6750">
      <w:pPr>
        <w:ind w:left="-284" w:right="282"/>
        <w:jc w:val="center"/>
        <w:rPr>
          <w:b/>
          <w:sz w:val="28"/>
          <w:szCs w:val="28"/>
        </w:rPr>
      </w:pPr>
      <w:r w:rsidRPr="003D2188">
        <w:rPr>
          <w:b/>
          <w:sz w:val="28"/>
          <w:szCs w:val="28"/>
        </w:rPr>
        <w:t>ДУМА ОПАРИНСКОГО МУНИЦИПАЛЬНОГО ОКРУГА</w:t>
      </w:r>
    </w:p>
    <w:p w:rsidR="003D6750" w:rsidRPr="003D2188" w:rsidRDefault="003D6750" w:rsidP="003D6750">
      <w:pPr>
        <w:ind w:left="-284" w:right="282"/>
        <w:jc w:val="center"/>
        <w:rPr>
          <w:b/>
          <w:sz w:val="28"/>
          <w:szCs w:val="28"/>
        </w:rPr>
      </w:pPr>
      <w:r w:rsidRPr="003D2188">
        <w:rPr>
          <w:b/>
          <w:sz w:val="28"/>
          <w:szCs w:val="28"/>
        </w:rPr>
        <w:t>ПЕРВОГО СОЗЫВА</w:t>
      </w:r>
    </w:p>
    <w:p w:rsidR="003D6750" w:rsidRPr="003D2188" w:rsidRDefault="003D6750" w:rsidP="003D6750">
      <w:pPr>
        <w:ind w:left="-284" w:right="282"/>
        <w:jc w:val="center"/>
        <w:rPr>
          <w:b/>
          <w:sz w:val="28"/>
          <w:szCs w:val="28"/>
        </w:rPr>
      </w:pPr>
    </w:p>
    <w:p w:rsidR="003D6750" w:rsidRPr="00532DC1" w:rsidRDefault="003D6750" w:rsidP="003D6750">
      <w:pPr>
        <w:ind w:left="-284" w:right="282"/>
        <w:jc w:val="center"/>
        <w:rPr>
          <w:b/>
          <w:sz w:val="32"/>
          <w:szCs w:val="32"/>
        </w:rPr>
      </w:pPr>
      <w:r w:rsidRPr="00532DC1">
        <w:rPr>
          <w:b/>
          <w:sz w:val="32"/>
          <w:szCs w:val="32"/>
        </w:rPr>
        <w:t>РЕШЕНИЕ</w:t>
      </w:r>
    </w:p>
    <w:p w:rsidR="003D6750" w:rsidRPr="003D2188" w:rsidRDefault="003D6750" w:rsidP="003D6750">
      <w:pPr>
        <w:ind w:left="-284" w:right="282"/>
        <w:jc w:val="center"/>
        <w:rPr>
          <w:b/>
          <w:sz w:val="36"/>
          <w:szCs w:val="36"/>
        </w:rPr>
      </w:pPr>
    </w:p>
    <w:tbl>
      <w:tblPr>
        <w:tblW w:w="0" w:type="auto"/>
        <w:tblLook w:val="01E0"/>
      </w:tblPr>
      <w:tblGrid>
        <w:gridCol w:w="2059"/>
        <w:gridCol w:w="2744"/>
        <w:gridCol w:w="2708"/>
        <w:gridCol w:w="2060"/>
      </w:tblGrid>
      <w:tr w:rsidR="003D6750" w:rsidRPr="003D2188" w:rsidTr="001829A0"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6750" w:rsidRPr="00AA6674" w:rsidRDefault="003D6750" w:rsidP="001829A0">
            <w:pPr>
              <w:ind w:left="-284" w:right="282"/>
              <w:jc w:val="center"/>
              <w:rPr>
                <w:sz w:val="28"/>
                <w:szCs w:val="28"/>
              </w:rPr>
            </w:pPr>
          </w:p>
        </w:tc>
        <w:tc>
          <w:tcPr>
            <w:tcW w:w="2744" w:type="dxa"/>
          </w:tcPr>
          <w:p w:rsidR="003D6750" w:rsidRPr="003D2188" w:rsidRDefault="003D6750" w:rsidP="001829A0">
            <w:pPr>
              <w:ind w:left="-284" w:right="282"/>
              <w:jc w:val="center"/>
              <w:rPr>
                <w:sz w:val="36"/>
                <w:szCs w:val="36"/>
              </w:rPr>
            </w:pPr>
          </w:p>
        </w:tc>
        <w:tc>
          <w:tcPr>
            <w:tcW w:w="2708" w:type="dxa"/>
          </w:tcPr>
          <w:p w:rsidR="003D6750" w:rsidRPr="003D2188" w:rsidRDefault="003D6750" w:rsidP="001829A0">
            <w:pPr>
              <w:ind w:left="-284"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№                        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6750" w:rsidRPr="00AA6674" w:rsidRDefault="003D6750" w:rsidP="001829A0">
            <w:pPr>
              <w:ind w:left="-284" w:right="282"/>
              <w:jc w:val="center"/>
              <w:rPr>
                <w:sz w:val="28"/>
                <w:szCs w:val="28"/>
              </w:rPr>
            </w:pPr>
          </w:p>
        </w:tc>
      </w:tr>
      <w:tr w:rsidR="003D6750" w:rsidRPr="003D2188" w:rsidTr="001829A0"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6750" w:rsidRPr="003D2188" w:rsidRDefault="003D6750" w:rsidP="001829A0">
            <w:pPr>
              <w:ind w:left="-284" w:right="282"/>
              <w:jc w:val="center"/>
              <w:rPr>
                <w:sz w:val="36"/>
                <w:szCs w:val="36"/>
              </w:rPr>
            </w:pPr>
          </w:p>
        </w:tc>
        <w:tc>
          <w:tcPr>
            <w:tcW w:w="5452" w:type="dxa"/>
            <w:gridSpan w:val="2"/>
          </w:tcPr>
          <w:p w:rsidR="003D6750" w:rsidRPr="003D2188" w:rsidRDefault="003D6750" w:rsidP="001829A0">
            <w:pPr>
              <w:ind w:left="-284" w:right="282"/>
              <w:jc w:val="center"/>
              <w:rPr>
                <w:sz w:val="28"/>
                <w:szCs w:val="28"/>
              </w:rPr>
            </w:pPr>
            <w:proofErr w:type="spellStart"/>
            <w:r w:rsidRPr="003D2188">
              <w:rPr>
                <w:sz w:val="28"/>
                <w:szCs w:val="28"/>
              </w:rPr>
              <w:t>пгт</w:t>
            </w:r>
            <w:proofErr w:type="spellEnd"/>
            <w:r w:rsidRPr="003D2188">
              <w:rPr>
                <w:sz w:val="28"/>
                <w:szCs w:val="28"/>
              </w:rPr>
              <w:t xml:space="preserve"> Опарино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6750" w:rsidRPr="003D2188" w:rsidRDefault="003D6750" w:rsidP="001829A0">
            <w:pPr>
              <w:ind w:left="-284" w:right="282"/>
              <w:jc w:val="center"/>
              <w:rPr>
                <w:sz w:val="36"/>
                <w:szCs w:val="36"/>
              </w:rPr>
            </w:pPr>
          </w:p>
        </w:tc>
      </w:tr>
    </w:tbl>
    <w:p w:rsidR="003D6750" w:rsidRDefault="003D6750" w:rsidP="003D6750">
      <w:pPr>
        <w:ind w:left="-284" w:right="282"/>
        <w:rPr>
          <w:sz w:val="36"/>
          <w:szCs w:val="36"/>
        </w:rPr>
      </w:pPr>
    </w:p>
    <w:p w:rsidR="003D6750" w:rsidRDefault="003D6750" w:rsidP="003D6750">
      <w:pPr>
        <w:ind w:left="-284" w:righ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ликвидационного баланса </w:t>
      </w:r>
    </w:p>
    <w:p w:rsidR="003D6750" w:rsidRDefault="003D6750" w:rsidP="003D6750">
      <w:pPr>
        <w:ind w:left="-284" w:right="282"/>
        <w:jc w:val="center"/>
        <w:rPr>
          <w:b/>
          <w:sz w:val="28"/>
          <w:szCs w:val="28"/>
        </w:rPr>
      </w:pPr>
    </w:p>
    <w:p w:rsidR="003D6750" w:rsidRPr="007A4B98" w:rsidRDefault="003D6750" w:rsidP="003D6750">
      <w:pPr>
        <w:spacing w:line="360" w:lineRule="auto"/>
        <w:ind w:left="-284" w:right="28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В соответствии с </w:t>
      </w:r>
      <w:r>
        <w:rPr>
          <w:color w:val="000000"/>
          <w:sz w:val="28"/>
          <w:szCs w:val="28"/>
        </w:rPr>
        <w:t xml:space="preserve">решением Думы Опаринского муниципального округа от </w:t>
      </w:r>
      <w:r w:rsidRPr="007A4B98">
        <w:rPr>
          <w:color w:val="000000"/>
          <w:sz w:val="28"/>
          <w:szCs w:val="28"/>
        </w:rPr>
        <w:t>14.12.2021 №06</w:t>
      </w:r>
      <w:r>
        <w:rPr>
          <w:color w:val="000000"/>
          <w:sz w:val="28"/>
          <w:szCs w:val="28"/>
        </w:rPr>
        <w:t>/02 «</w:t>
      </w:r>
      <w:r w:rsidRPr="003B7ABF">
        <w:rPr>
          <w:sz w:val="28"/>
          <w:szCs w:val="28"/>
        </w:rPr>
        <w:t>О ликвидации исполнительно – распорядительных органов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Дума Опаринского муниципального округа РЕШИЛА:</w:t>
      </w:r>
    </w:p>
    <w:p w:rsidR="0082012E" w:rsidRDefault="003D6750" w:rsidP="0082012E">
      <w:pPr>
        <w:spacing w:line="360" w:lineRule="auto"/>
        <w:ind w:left="-284" w:right="282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Утвердить ликвидационный баланс администрации Опаринского района (ОГРН </w:t>
      </w:r>
      <w:r w:rsidRPr="003B7ABF">
        <w:rPr>
          <w:sz w:val="28"/>
          <w:szCs w:val="28"/>
        </w:rPr>
        <w:t>1024300862024</w:t>
      </w:r>
      <w:r>
        <w:rPr>
          <w:sz w:val="28"/>
          <w:szCs w:val="28"/>
        </w:rPr>
        <w:t xml:space="preserve">, </w:t>
      </w:r>
      <w:r w:rsidRPr="00393DD4">
        <w:rPr>
          <w:sz w:val="28"/>
          <w:szCs w:val="28"/>
        </w:rPr>
        <w:t xml:space="preserve">ИНН </w:t>
      </w:r>
      <w:r>
        <w:rPr>
          <w:sz w:val="28"/>
          <w:szCs w:val="28"/>
        </w:rPr>
        <w:t>4323000260). Приложение №1.</w:t>
      </w:r>
    </w:p>
    <w:p w:rsidR="003D6750" w:rsidRDefault="003D6750" w:rsidP="0082012E">
      <w:pPr>
        <w:spacing w:line="360" w:lineRule="auto"/>
        <w:ind w:left="-284" w:right="282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3D6750" w:rsidRDefault="003D6750" w:rsidP="003D6750">
      <w:pPr>
        <w:ind w:left="-284" w:right="282"/>
        <w:jc w:val="both"/>
        <w:rPr>
          <w:sz w:val="28"/>
          <w:szCs w:val="28"/>
        </w:rPr>
      </w:pPr>
    </w:p>
    <w:p w:rsidR="003D6750" w:rsidRPr="006963BD" w:rsidRDefault="003D6750" w:rsidP="003D6750">
      <w:pPr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3D6750" w:rsidRDefault="003D6750" w:rsidP="003D6750">
      <w:pPr>
        <w:ind w:left="-284" w:right="282"/>
        <w:jc w:val="both"/>
        <w:rPr>
          <w:sz w:val="28"/>
          <w:szCs w:val="28"/>
        </w:rPr>
      </w:pPr>
      <w:r>
        <w:rPr>
          <w:sz w:val="28"/>
          <w:szCs w:val="28"/>
        </w:rPr>
        <w:t>Опаринского муниципального округа</w:t>
      </w:r>
      <w:r>
        <w:rPr>
          <w:sz w:val="28"/>
          <w:szCs w:val="28"/>
        </w:rPr>
        <w:tab/>
        <w:t xml:space="preserve">                                            </w:t>
      </w:r>
      <w:proofErr w:type="spellStart"/>
      <w:r>
        <w:rPr>
          <w:sz w:val="28"/>
          <w:szCs w:val="28"/>
        </w:rPr>
        <w:t>С.А.Жолобова</w:t>
      </w:r>
      <w:proofErr w:type="spellEnd"/>
      <w:r>
        <w:rPr>
          <w:sz w:val="28"/>
          <w:szCs w:val="28"/>
        </w:rPr>
        <w:t xml:space="preserve"> </w:t>
      </w:r>
    </w:p>
    <w:p w:rsidR="003D6750" w:rsidRDefault="003D6750" w:rsidP="003D6750">
      <w:pPr>
        <w:ind w:left="-284" w:right="282"/>
        <w:jc w:val="both"/>
        <w:rPr>
          <w:sz w:val="32"/>
          <w:szCs w:val="32"/>
        </w:rPr>
      </w:pPr>
    </w:p>
    <w:p w:rsidR="003D6750" w:rsidRPr="00155D19" w:rsidRDefault="003D6750" w:rsidP="003D6750">
      <w:pPr>
        <w:ind w:left="-284" w:right="282"/>
        <w:jc w:val="both"/>
        <w:rPr>
          <w:sz w:val="28"/>
          <w:szCs w:val="28"/>
        </w:rPr>
      </w:pPr>
      <w:r w:rsidRPr="00155D1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Опаринского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C72C33">
        <w:rPr>
          <w:sz w:val="28"/>
          <w:szCs w:val="28"/>
        </w:rPr>
        <w:t xml:space="preserve">  С.П.Зайцева</w:t>
      </w:r>
      <w:r w:rsidRPr="00155D19">
        <w:rPr>
          <w:sz w:val="28"/>
          <w:szCs w:val="28"/>
        </w:rPr>
        <w:t xml:space="preserve"> </w:t>
      </w:r>
    </w:p>
    <w:sectPr w:rsidR="003D6750" w:rsidRPr="00155D19" w:rsidSect="00B47D3E">
      <w:footerReference w:type="default" r:id="rId8"/>
      <w:pgSz w:w="11906" w:h="16838"/>
      <w:pgMar w:top="1134" w:right="850" w:bottom="426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B61" w:rsidRDefault="00C12B61" w:rsidP="00B47D3E">
      <w:r>
        <w:separator/>
      </w:r>
    </w:p>
  </w:endnote>
  <w:endnote w:type="continuationSeparator" w:id="0">
    <w:p w:rsidR="00C12B61" w:rsidRDefault="00C12B61" w:rsidP="00B47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D3E" w:rsidRPr="00B47D3E" w:rsidRDefault="00202487" w:rsidP="00B47D3E">
    <w:pPr>
      <w:tabs>
        <w:tab w:val="center" w:pos="4153"/>
        <w:tab w:val="right" w:pos="8306"/>
      </w:tabs>
      <w:ind w:left="-284"/>
      <w:rPr>
        <w:sz w:val="20"/>
        <w:szCs w:val="20"/>
        <w:lang w:eastAsia="ar-SA"/>
      </w:rPr>
    </w:pPr>
    <w:fldSimple w:instr=" FILENAME  \* FirstCap \p  \* MERGEFORMAT ">
      <w:r w:rsidR="00B47D3E">
        <w:rPr>
          <w:noProof/>
          <w:sz w:val="20"/>
          <w:szCs w:val="20"/>
          <w:lang w:eastAsia="ar-SA"/>
        </w:rPr>
        <w:t xml:space="preserve">D:\Desktop\ДУМСКИЕ РЕШЕНИЯ </w:t>
      </w:r>
      <w:r w:rsidR="00B47D3E" w:rsidRPr="00B47D3E">
        <w:rPr>
          <w:noProof/>
          <w:sz w:val="20"/>
          <w:szCs w:val="20"/>
          <w:lang w:eastAsia="ar-SA"/>
        </w:rPr>
        <w:t>2020 -</w:t>
      </w:r>
      <w:r w:rsidR="00B47D3E">
        <w:rPr>
          <w:noProof/>
          <w:sz w:val="20"/>
          <w:szCs w:val="20"/>
          <w:lang w:eastAsia="ar-SA"/>
        </w:rPr>
        <w:t xml:space="preserve"> 2022\решения ДУМА ОКРУГА 2025 год\апрель\Об утверждении ликвидационного баланса администрации района.docx</w:t>
      </w:r>
    </w:fldSimple>
  </w:p>
  <w:p w:rsidR="00B47D3E" w:rsidRPr="00B47D3E" w:rsidRDefault="00B47D3E">
    <w:pPr>
      <w:pStyle w:val="a5"/>
      <w:rPr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B61" w:rsidRDefault="00C12B61" w:rsidP="00B47D3E">
      <w:r>
        <w:separator/>
      </w:r>
    </w:p>
  </w:footnote>
  <w:footnote w:type="continuationSeparator" w:id="0">
    <w:p w:rsidR="00C12B61" w:rsidRDefault="00C12B61" w:rsidP="00B47D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339D5"/>
    <w:rsid w:val="00051766"/>
    <w:rsid w:val="00202487"/>
    <w:rsid w:val="003926D4"/>
    <w:rsid w:val="003D6750"/>
    <w:rsid w:val="0082012E"/>
    <w:rsid w:val="00993049"/>
    <w:rsid w:val="00A339D5"/>
    <w:rsid w:val="00B47D3E"/>
    <w:rsid w:val="00C12B61"/>
    <w:rsid w:val="00C3147A"/>
    <w:rsid w:val="00C6332B"/>
    <w:rsid w:val="00C72C33"/>
    <w:rsid w:val="00CA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D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7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7D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7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17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7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7DECE-1ADD-49A8-937B-B2B414FD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ORGOT</cp:lastModifiedBy>
  <cp:revision>5</cp:revision>
  <cp:lastPrinted>2025-04-17T08:33:00Z</cp:lastPrinted>
  <dcterms:created xsi:type="dcterms:W3CDTF">2025-04-17T08:25:00Z</dcterms:created>
  <dcterms:modified xsi:type="dcterms:W3CDTF">2025-04-18T11:41:00Z</dcterms:modified>
</cp:coreProperties>
</file>